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5A" w:rsidRDefault="00515D92" w:rsidP="004B5E31">
      <w:pPr>
        <w:suppressAutoHyphens/>
        <w:jc w:val="center"/>
        <w:rPr>
          <w:rFonts w:ascii="Times New Roman" w:hAnsi="Times New Roman" w:cs="Times New Roman"/>
          <w:sz w:val="36"/>
          <w:szCs w:val="36"/>
        </w:rPr>
      </w:pPr>
      <w:r>
        <w:rPr>
          <w:noProof/>
        </w:rPr>
        <w:drawing>
          <wp:anchor distT="0" distB="0" distL="114300" distR="114300" simplePos="0" relativeHeight="251658240" behindDoc="0" locked="0" layoutInCell="0" allowOverlap="1">
            <wp:simplePos x="0" y="0"/>
            <wp:positionH relativeFrom="column">
              <wp:posOffset>1647825</wp:posOffset>
            </wp:positionH>
            <wp:positionV relativeFrom="paragraph">
              <wp:posOffset>0</wp:posOffset>
            </wp:positionV>
            <wp:extent cx="2468880" cy="847725"/>
            <wp:effectExtent l="0" t="0" r="762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85A" w:rsidRPr="00106267" w:rsidRDefault="0087485A">
      <w:pPr>
        <w:tabs>
          <w:tab w:val="right" w:pos="9360"/>
        </w:tabs>
        <w:suppressAutoHyphens/>
        <w:jc w:val="center"/>
        <w:rPr>
          <w:rFonts w:ascii="Californian FB" w:hAnsi="Californian FB" w:cs="Californian FB"/>
          <w:b/>
          <w:bCs/>
          <w:sz w:val="32"/>
          <w:szCs w:val="32"/>
        </w:rPr>
      </w:pPr>
      <w:r w:rsidRPr="00106267">
        <w:rPr>
          <w:rFonts w:ascii="Californian FB" w:hAnsi="Californian FB" w:cs="Californian FB"/>
          <w:b/>
          <w:bCs/>
          <w:sz w:val="32"/>
          <w:szCs w:val="32"/>
        </w:rPr>
        <w:t>WELCOME TO HIS GROWING GROVE!</w:t>
      </w:r>
    </w:p>
    <w:p w:rsidR="0087485A" w:rsidRPr="00C87A2C" w:rsidRDefault="0087485A">
      <w:pPr>
        <w:rPr>
          <w:rFonts w:ascii="Book Antiqua" w:hAnsi="Book Antiqua" w:cs="Book Antiqua"/>
          <w:sz w:val="24"/>
          <w:szCs w:val="24"/>
        </w:rPr>
      </w:pPr>
    </w:p>
    <w:p w:rsidR="0087485A" w:rsidRPr="00C87A2C" w:rsidRDefault="000B4CEA" w:rsidP="000B4CEA">
      <w:pPr>
        <w:jc w:val="both"/>
        <w:rPr>
          <w:rFonts w:ascii="Book Antiqua" w:hAnsi="Book Antiqua" w:cs="Book Antiqua"/>
          <w:sz w:val="24"/>
          <w:szCs w:val="24"/>
        </w:rPr>
      </w:pPr>
      <w:r>
        <w:rPr>
          <w:rFonts w:ascii="Book Antiqua" w:hAnsi="Book Antiqua" w:cs="Book Antiqua"/>
          <w:sz w:val="24"/>
          <w:szCs w:val="24"/>
        </w:rPr>
        <w:t>All of us here</w:t>
      </w:r>
      <w:r w:rsidR="0087485A" w:rsidRPr="00C87A2C">
        <w:rPr>
          <w:rFonts w:ascii="Book Antiqua" w:hAnsi="Book Antiqua" w:cs="Book Antiqua"/>
          <w:sz w:val="24"/>
          <w:szCs w:val="24"/>
        </w:rPr>
        <w:t xml:space="preserve"> welcome you to His Growing Grove Child Care Center, a ministry of the First Presbyterian Church of Hayward.  As committed members of the Body of Christ we believe that every child is a precious gift from God.  Our goal is to provide your child, who you have entrusted to our care, with </w:t>
      </w:r>
      <w:r w:rsidR="00663AA1" w:rsidRPr="00C87A2C">
        <w:rPr>
          <w:rFonts w:ascii="Book Antiqua" w:hAnsi="Book Antiqua" w:cs="Book Antiqua"/>
          <w:sz w:val="24"/>
          <w:szCs w:val="24"/>
        </w:rPr>
        <w:t xml:space="preserve">a program </w:t>
      </w:r>
      <w:r w:rsidR="0087485A" w:rsidRPr="00C87A2C">
        <w:rPr>
          <w:rFonts w:ascii="Book Antiqua" w:hAnsi="Book Antiqua" w:cs="Book Antiqua"/>
          <w:sz w:val="24"/>
          <w:szCs w:val="24"/>
        </w:rPr>
        <w:t xml:space="preserve">that allows you to </w:t>
      </w:r>
      <w:r w:rsidR="00663AA1" w:rsidRPr="00C87A2C">
        <w:rPr>
          <w:rFonts w:ascii="Book Antiqua" w:hAnsi="Book Antiqua" w:cs="Book Antiqua"/>
          <w:sz w:val="24"/>
          <w:szCs w:val="24"/>
        </w:rPr>
        <w:t xml:space="preserve">leave him or her </w:t>
      </w:r>
      <w:r w:rsidR="0087485A" w:rsidRPr="00C87A2C">
        <w:rPr>
          <w:rFonts w:ascii="Book Antiqua" w:hAnsi="Book Antiqua" w:cs="Book Antiqua"/>
          <w:sz w:val="24"/>
          <w:szCs w:val="24"/>
        </w:rPr>
        <w:t xml:space="preserve">without worrying about </w:t>
      </w:r>
      <w:r w:rsidR="00663AA1" w:rsidRPr="00C87A2C">
        <w:rPr>
          <w:rFonts w:ascii="Book Antiqua" w:hAnsi="Book Antiqua" w:cs="Book Antiqua"/>
          <w:sz w:val="24"/>
          <w:szCs w:val="24"/>
        </w:rPr>
        <w:t>their</w:t>
      </w:r>
      <w:r w:rsidR="0087485A" w:rsidRPr="00C87A2C">
        <w:rPr>
          <w:rFonts w:ascii="Book Antiqua" w:hAnsi="Book Antiqua" w:cs="Book Antiqua"/>
          <w:sz w:val="24"/>
          <w:szCs w:val="24"/>
        </w:rPr>
        <w:t xml:space="preserve"> safety </w:t>
      </w:r>
      <w:r w:rsidR="00663AA1" w:rsidRPr="00C87A2C">
        <w:rPr>
          <w:rFonts w:ascii="Book Antiqua" w:hAnsi="Book Antiqua" w:cs="Book Antiqua"/>
          <w:sz w:val="24"/>
          <w:szCs w:val="24"/>
        </w:rPr>
        <w:t xml:space="preserve">or </w:t>
      </w:r>
      <w:r w:rsidR="0087485A" w:rsidRPr="00C87A2C">
        <w:rPr>
          <w:rFonts w:ascii="Book Antiqua" w:hAnsi="Book Antiqua" w:cs="Book Antiqua"/>
          <w:sz w:val="24"/>
          <w:szCs w:val="24"/>
        </w:rPr>
        <w:t>wellbeing. Our program is based on a foundation of Christian love and sound developmental practices.  The building and playground are carefully and specifically designed to provide a safe and inviting place for childhood learning adventures.  The bright and cheery surroundings create a special children’s world that beckons and encourages them to explore and utilize their God-given gifts and natural talents to their fullest potential.   The curriculum is designed to help your child to grow spiritually, to become socially and emotionally competent, as well as verbally and intellectually prepared for future learning experiences.  Since a child’s first impressions so often color any future experiences, we want your child’s first experience of school to be a positive one.  We want the memories to be of a safe, secure, stress-free place where learning was fun.  We want your child to feel he/she is a unique person loved, understood and respected by teachers and classmates. It is our goal to work with you as partners in your child’s development.  We invite you to share your child’s early learning experiences by visiting and observing your child and by participating in daily activities whenever you can. Should you ever have any questions or concerns about any aspect of your child’s care, please feel free to stop by the office and talk about whatever is on your mind.</w:t>
      </w:r>
    </w:p>
    <w:p w:rsidR="0087485A" w:rsidRPr="00C87A2C" w:rsidRDefault="0087485A">
      <w:pPr>
        <w:rPr>
          <w:rFonts w:ascii="Book Antiqua" w:hAnsi="Book Antiqua" w:cs="Book Antiqua"/>
          <w:sz w:val="24"/>
          <w:szCs w:val="24"/>
        </w:rPr>
      </w:pPr>
      <w:r w:rsidRPr="00C87A2C">
        <w:rPr>
          <w:rFonts w:ascii="Book Antiqua" w:hAnsi="Book Antiqua" w:cs="Book Antiqua"/>
          <w:sz w:val="24"/>
          <w:szCs w:val="24"/>
        </w:rPr>
        <w:t xml:space="preserve"> </w:t>
      </w:r>
    </w:p>
    <w:p w:rsidR="0087485A" w:rsidRPr="00C87A2C" w:rsidRDefault="0087485A">
      <w:pPr>
        <w:rPr>
          <w:rFonts w:ascii="Book Antiqua" w:hAnsi="Book Antiqua" w:cs="Book Antiqua"/>
          <w:b/>
          <w:bCs/>
          <w:sz w:val="24"/>
          <w:szCs w:val="24"/>
        </w:rPr>
      </w:pPr>
    </w:p>
    <w:p w:rsidR="0087485A" w:rsidRPr="00C87A2C" w:rsidRDefault="0087485A">
      <w:pPr>
        <w:jc w:val="center"/>
        <w:rPr>
          <w:rFonts w:ascii="Book Antiqua" w:hAnsi="Book Antiqua" w:cs="Book Antiqua"/>
          <w:b/>
          <w:bCs/>
          <w:sz w:val="24"/>
          <w:szCs w:val="24"/>
        </w:rPr>
      </w:pPr>
    </w:p>
    <w:p w:rsidR="0087485A" w:rsidRPr="00C87A2C" w:rsidRDefault="0087485A">
      <w:pPr>
        <w:jc w:val="center"/>
        <w:rPr>
          <w:rFonts w:ascii="Book Antiqua" w:hAnsi="Book Antiqua" w:cs="Book Antiqua"/>
          <w:b/>
          <w:bCs/>
          <w:sz w:val="24"/>
          <w:szCs w:val="24"/>
        </w:rPr>
      </w:pPr>
    </w:p>
    <w:p w:rsidR="0087485A" w:rsidRPr="00106267" w:rsidRDefault="0087485A">
      <w:pPr>
        <w:rPr>
          <w:rFonts w:ascii="Californian FB" w:hAnsi="Californian FB" w:cs="Californian FB"/>
          <w:b/>
          <w:bCs/>
          <w:sz w:val="24"/>
          <w:szCs w:val="24"/>
        </w:rPr>
      </w:pPr>
      <w:r w:rsidRPr="00106267">
        <w:rPr>
          <w:rFonts w:ascii="Californian FB" w:hAnsi="Californian FB" w:cs="Californian FB"/>
          <w:b/>
          <w:bCs/>
          <w:sz w:val="24"/>
          <w:szCs w:val="24"/>
        </w:rPr>
        <w:t xml:space="preserve">Hours:  6AM to 6PM </w:t>
      </w:r>
      <w:r w:rsidRPr="00106267">
        <w:rPr>
          <w:rFonts w:ascii="Californian FB" w:hAnsi="Californian FB" w:cs="Californian FB"/>
          <w:b/>
          <w:bCs/>
          <w:sz w:val="24"/>
          <w:szCs w:val="24"/>
        </w:rPr>
        <w:tab/>
      </w:r>
      <w:r w:rsidRPr="00106267">
        <w:rPr>
          <w:rFonts w:ascii="Californian FB" w:hAnsi="Californian FB" w:cs="Californian FB"/>
          <w:b/>
          <w:bCs/>
          <w:sz w:val="24"/>
          <w:szCs w:val="24"/>
        </w:rPr>
        <w:tab/>
      </w:r>
      <w:r w:rsidRPr="00106267">
        <w:rPr>
          <w:rFonts w:ascii="Californian FB" w:hAnsi="Californian FB" w:cs="Californian FB"/>
          <w:b/>
          <w:bCs/>
          <w:sz w:val="24"/>
          <w:szCs w:val="24"/>
        </w:rPr>
        <w:tab/>
        <w:t>Days: Monday through Friday</w:t>
      </w:r>
    </w:p>
    <w:p w:rsidR="0087485A" w:rsidRPr="00106267" w:rsidRDefault="0087485A">
      <w:pPr>
        <w:rPr>
          <w:rFonts w:ascii="Californian FB" w:hAnsi="Californian FB" w:cs="Californian FB"/>
          <w:b/>
          <w:bCs/>
          <w:sz w:val="24"/>
          <w:szCs w:val="24"/>
        </w:rPr>
      </w:pPr>
      <w:r w:rsidRPr="00106267">
        <w:rPr>
          <w:rFonts w:ascii="Californian FB" w:hAnsi="Californian FB" w:cs="Californian FB"/>
          <w:b/>
          <w:bCs/>
          <w:sz w:val="24"/>
          <w:szCs w:val="24"/>
        </w:rPr>
        <w:t xml:space="preserve">Telephone: (510) 581-5088     </w:t>
      </w:r>
      <w:r w:rsidRPr="00106267">
        <w:rPr>
          <w:rFonts w:ascii="Californian FB" w:hAnsi="Californian FB" w:cs="Californian FB"/>
          <w:b/>
          <w:bCs/>
          <w:sz w:val="24"/>
          <w:szCs w:val="24"/>
        </w:rPr>
        <w:tab/>
      </w:r>
      <w:r w:rsidRPr="00106267">
        <w:rPr>
          <w:rFonts w:ascii="Californian FB" w:hAnsi="Californian FB" w:cs="Californian FB"/>
          <w:b/>
          <w:bCs/>
          <w:sz w:val="24"/>
          <w:szCs w:val="24"/>
        </w:rPr>
        <w:tab/>
        <w:t xml:space="preserve">Fax: c/o HGG </w:t>
      </w:r>
      <w:r w:rsidR="000B4CEA" w:rsidRPr="00106267">
        <w:rPr>
          <w:rFonts w:ascii="Californian FB" w:hAnsi="Californian FB" w:cs="Californian FB"/>
          <w:b/>
          <w:bCs/>
          <w:sz w:val="24"/>
          <w:szCs w:val="24"/>
        </w:rPr>
        <w:t xml:space="preserve">at </w:t>
      </w:r>
      <w:r w:rsidRPr="00106267">
        <w:rPr>
          <w:rFonts w:ascii="Californian FB" w:hAnsi="Californian FB" w:cs="Californian FB"/>
          <w:b/>
          <w:bCs/>
          <w:sz w:val="24"/>
          <w:szCs w:val="24"/>
        </w:rPr>
        <w:t xml:space="preserve">(510) </w:t>
      </w:r>
      <w:r w:rsidR="00281EFF">
        <w:rPr>
          <w:rFonts w:ascii="Californian FB" w:hAnsi="Californian FB" w:cs="Californian FB"/>
          <w:b/>
          <w:bCs/>
          <w:sz w:val="24"/>
          <w:szCs w:val="24"/>
        </w:rPr>
        <w:t>314-0873</w:t>
      </w:r>
    </w:p>
    <w:p w:rsidR="0087485A" w:rsidRPr="00C87A2C" w:rsidRDefault="0087485A">
      <w:pPr>
        <w:rPr>
          <w:rFonts w:ascii="Book Antiqua" w:hAnsi="Book Antiqua" w:cs="Book Antiqua"/>
          <w:b/>
          <w:bCs/>
          <w:sz w:val="24"/>
          <w:szCs w:val="24"/>
        </w:rPr>
      </w:pPr>
    </w:p>
    <w:p w:rsidR="00106267" w:rsidRDefault="0087485A" w:rsidP="00106267">
      <w:pPr>
        <w:rPr>
          <w:rFonts w:ascii="Californian FB" w:hAnsi="Californian FB" w:cs="Californian FB"/>
          <w:b/>
          <w:bCs/>
          <w:sz w:val="24"/>
          <w:szCs w:val="24"/>
        </w:rPr>
      </w:pPr>
      <w:r w:rsidRPr="00106267">
        <w:rPr>
          <w:rFonts w:ascii="Californian FB" w:hAnsi="Californian FB" w:cs="Californian FB"/>
          <w:b/>
          <w:bCs/>
          <w:sz w:val="24"/>
          <w:szCs w:val="24"/>
        </w:rPr>
        <w:t>Executive Director:</w:t>
      </w:r>
      <w:r w:rsidR="006B01B5">
        <w:rPr>
          <w:rFonts w:ascii="Californian FB" w:hAnsi="Californian FB" w:cs="Californian FB"/>
          <w:b/>
          <w:bCs/>
          <w:sz w:val="24"/>
          <w:szCs w:val="24"/>
        </w:rPr>
        <w:t xml:space="preserve">     Kandi Tasker-Dill</w:t>
      </w:r>
      <w:r w:rsidR="00106267">
        <w:rPr>
          <w:rFonts w:ascii="Californian FB" w:hAnsi="Californian FB" w:cs="Californian FB"/>
          <w:b/>
          <w:bCs/>
          <w:sz w:val="24"/>
          <w:szCs w:val="24"/>
        </w:rPr>
        <w:tab/>
      </w:r>
      <w:r w:rsidRPr="00106267">
        <w:rPr>
          <w:rFonts w:ascii="Californian FB" w:hAnsi="Californian FB" w:cs="Californian FB"/>
          <w:b/>
          <w:bCs/>
          <w:sz w:val="24"/>
          <w:szCs w:val="24"/>
        </w:rPr>
        <w:t>License No.:</w:t>
      </w:r>
      <w:r w:rsidR="000B4CEA" w:rsidRPr="00106267">
        <w:rPr>
          <w:rFonts w:ascii="Californian FB" w:hAnsi="Californian FB" w:cs="Californian FB"/>
          <w:b/>
          <w:bCs/>
          <w:sz w:val="24"/>
          <w:szCs w:val="24"/>
        </w:rPr>
        <w:t xml:space="preserve"> </w:t>
      </w:r>
      <w:r w:rsidRPr="00106267">
        <w:rPr>
          <w:rFonts w:ascii="Californian FB" w:hAnsi="Californian FB" w:cs="Californian FB"/>
          <w:b/>
          <w:bCs/>
          <w:sz w:val="24"/>
          <w:szCs w:val="24"/>
        </w:rPr>
        <w:t xml:space="preserve"> 010211775</w:t>
      </w:r>
    </w:p>
    <w:p w:rsidR="00106267" w:rsidRDefault="0087485A" w:rsidP="00106267">
      <w:pPr>
        <w:rPr>
          <w:rFonts w:ascii="Californian FB" w:hAnsi="Californian FB" w:cs="Californian FB"/>
          <w:b/>
          <w:bCs/>
          <w:sz w:val="24"/>
          <w:szCs w:val="24"/>
        </w:rPr>
      </w:pPr>
      <w:r w:rsidRPr="00106267">
        <w:rPr>
          <w:rFonts w:ascii="Californian FB" w:hAnsi="Californian FB" w:cs="Californian FB"/>
          <w:b/>
          <w:bCs/>
          <w:sz w:val="24"/>
          <w:szCs w:val="24"/>
        </w:rPr>
        <w:tab/>
      </w:r>
      <w:r w:rsidR="00106267">
        <w:rPr>
          <w:rFonts w:ascii="Californian FB" w:hAnsi="Californian FB" w:cs="Californian FB"/>
          <w:b/>
          <w:bCs/>
          <w:sz w:val="24"/>
          <w:szCs w:val="24"/>
        </w:rPr>
        <w:tab/>
      </w:r>
      <w:r w:rsidR="001D3346">
        <w:rPr>
          <w:rFonts w:ascii="Californian FB" w:hAnsi="Californian FB" w:cs="Californian FB"/>
          <w:b/>
          <w:bCs/>
          <w:sz w:val="24"/>
          <w:szCs w:val="24"/>
        </w:rPr>
        <w:tab/>
      </w:r>
      <w:r w:rsidR="001D3346">
        <w:rPr>
          <w:rFonts w:ascii="Californian FB" w:hAnsi="Californian FB" w:cs="Californian FB"/>
          <w:b/>
          <w:bCs/>
          <w:sz w:val="24"/>
          <w:szCs w:val="24"/>
        </w:rPr>
        <w:tab/>
      </w:r>
      <w:r w:rsidR="001D3346">
        <w:rPr>
          <w:rFonts w:ascii="Californian FB" w:hAnsi="Californian FB" w:cs="Californian FB"/>
          <w:b/>
          <w:bCs/>
          <w:sz w:val="24"/>
          <w:szCs w:val="24"/>
        </w:rPr>
        <w:tab/>
      </w:r>
      <w:r w:rsidR="001D3346">
        <w:rPr>
          <w:rFonts w:ascii="Californian FB" w:hAnsi="Californian FB" w:cs="Californian FB"/>
          <w:b/>
          <w:bCs/>
          <w:sz w:val="24"/>
          <w:szCs w:val="24"/>
        </w:rPr>
        <w:tab/>
      </w:r>
      <w:bookmarkStart w:id="0" w:name="_GoBack"/>
      <w:bookmarkEnd w:id="0"/>
      <w:r w:rsidRPr="00106267">
        <w:rPr>
          <w:rFonts w:ascii="Californian FB" w:hAnsi="Californian FB" w:cs="Californian FB"/>
          <w:b/>
          <w:bCs/>
          <w:sz w:val="24"/>
          <w:szCs w:val="24"/>
        </w:rPr>
        <w:t>Licens</w:t>
      </w:r>
      <w:r w:rsidR="00950640" w:rsidRPr="00106267">
        <w:rPr>
          <w:rFonts w:ascii="Californian FB" w:hAnsi="Californian FB" w:cs="Californian FB"/>
          <w:b/>
          <w:bCs/>
          <w:sz w:val="24"/>
          <w:szCs w:val="24"/>
        </w:rPr>
        <w:t xml:space="preserve">e No.:  010211776          </w:t>
      </w:r>
      <w:r w:rsidRPr="00106267">
        <w:rPr>
          <w:rFonts w:ascii="Californian FB" w:hAnsi="Californian FB" w:cs="Californian FB"/>
          <w:b/>
          <w:bCs/>
          <w:sz w:val="24"/>
          <w:szCs w:val="24"/>
        </w:rPr>
        <w:t xml:space="preserve">                     </w:t>
      </w:r>
    </w:p>
    <w:p w:rsidR="00106267" w:rsidRDefault="00106267" w:rsidP="00106267">
      <w:pPr>
        <w:jc w:val="center"/>
        <w:rPr>
          <w:rFonts w:ascii="Californian FB" w:hAnsi="Californian FB" w:cs="Californian FB"/>
          <w:b/>
          <w:bCs/>
          <w:sz w:val="24"/>
          <w:szCs w:val="24"/>
        </w:rPr>
      </w:pPr>
    </w:p>
    <w:p w:rsidR="0087485A" w:rsidRPr="00106267" w:rsidRDefault="0087485A" w:rsidP="00106267">
      <w:pPr>
        <w:jc w:val="center"/>
        <w:rPr>
          <w:rFonts w:ascii="Californian FB" w:hAnsi="Californian FB" w:cs="Californian FB"/>
          <w:b/>
          <w:bCs/>
          <w:sz w:val="24"/>
          <w:szCs w:val="24"/>
        </w:rPr>
      </w:pPr>
      <w:r w:rsidRPr="00106267">
        <w:rPr>
          <w:rFonts w:ascii="Californian FB" w:hAnsi="Californian FB" w:cs="Californian FB"/>
          <w:b/>
          <w:bCs/>
          <w:sz w:val="24"/>
          <w:szCs w:val="24"/>
        </w:rPr>
        <w:t>www.hisgrowinggrove.com</w:t>
      </w:r>
    </w:p>
    <w:p w:rsidR="0087485A" w:rsidRPr="00C87A2C" w:rsidRDefault="0087485A">
      <w:pPr>
        <w:ind w:left="720"/>
        <w:rPr>
          <w:rFonts w:ascii="Book Antiqua" w:hAnsi="Book Antiqua" w:cs="Book Antiqua"/>
          <w:b/>
          <w:bCs/>
          <w:sz w:val="24"/>
          <w:szCs w:val="24"/>
        </w:rPr>
      </w:pPr>
      <w:r w:rsidRPr="00C87A2C">
        <w:rPr>
          <w:rFonts w:ascii="Book Antiqua" w:hAnsi="Book Antiqua" w:cs="Book Antiqua"/>
          <w:b/>
          <w:bCs/>
          <w:sz w:val="24"/>
          <w:szCs w:val="24"/>
        </w:rPr>
        <w:t xml:space="preserve">  </w:t>
      </w:r>
      <w:r w:rsidRPr="00C87A2C">
        <w:rPr>
          <w:rFonts w:ascii="Book Antiqua" w:hAnsi="Book Antiqua" w:cs="Book Antiqua"/>
          <w:b/>
          <w:bCs/>
          <w:sz w:val="24"/>
          <w:szCs w:val="24"/>
        </w:rPr>
        <w:tab/>
      </w:r>
      <w:r w:rsidRPr="00C87A2C">
        <w:rPr>
          <w:rFonts w:ascii="Book Antiqua" w:hAnsi="Book Antiqua" w:cs="Book Antiqua"/>
          <w:b/>
          <w:bCs/>
          <w:sz w:val="24"/>
          <w:szCs w:val="24"/>
        </w:rPr>
        <w:tab/>
      </w:r>
      <w:r w:rsidRPr="00C87A2C">
        <w:rPr>
          <w:rFonts w:ascii="Book Antiqua" w:hAnsi="Book Antiqua" w:cs="Book Antiqua"/>
          <w:b/>
          <w:bCs/>
          <w:sz w:val="24"/>
          <w:szCs w:val="24"/>
        </w:rPr>
        <w:tab/>
      </w:r>
      <w:r w:rsidRPr="00C87A2C">
        <w:rPr>
          <w:rFonts w:ascii="Book Antiqua" w:hAnsi="Book Antiqua" w:cs="Book Antiqua"/>
          <w:b/>
          <w:bCs/>
          <w:sz w:val="24"/>
          <w:szCs w:val="24"/>
        </w:rPr>
        <w:tab/>
        <w:t xml:space="preserve">                </w:t>
      </w:r>
      <w:r w:rsidRPr="00C87A2C">
        <w:rPr>
          <w:rFonts w:ascii="Book Antiqua" w:hAnsi="Book Antiqua" w:cs="Book Antiqua"/>
          <w:b/>
          <w:bCs/>
          <w:sz w:val="24"/>
          <w:szCs w:val="24"/>
        </w:rPr>
        <w:tab/>
      </w:r>
      <w:r w:rsidRPr="00C87A2C">
        <w:rPr>
          <w:rFonts w:ascii="Book Antiqua" w:hAnsi="Book Antiqua" w:cs="Book Antiqua"/>
          <w:b/>
          <w:bCs/>
          <w:sz w:val="24"/>
          <w:szCs w:val="24"/>
        </w:rPr>
        <w:tab/>
      </w:r>
    </w:p>
    <w:p w:rsidR="00961882" w:rsidRPr="00C87A2C" w:rsidRDefault="00961882">
      <w:pPr>
        <w:rPr>
          <w:rFonts w:ascii="Book Antiqua" w:hAnsi="Book Antiqua" w:cs="Book Antiqua"/>
          <w:b/>
          <w:bCs/>
          <w:sz w:val="24"/>
          <w:szCs w:val="24"/>
        </w:rPr>
      </w:pPr>
    </w:p>
    <w:p w:rsidR="000B4CEA" w:rsidRDefault="000B4CEA">
      <w:pPr>
        <w:rPr>
          <w:rFonts w:ascii="Book Antiqua" w:hAnsi="Book Antiqua" w:cs="Book Antiqua"/>
          <w:b/>
          <w:bCs/>
          <w:sz w:val="24"/>
          <w:szCs w:val="24"/>
        </w:rPr>
      </w:pPr>
    </w:p>
    <w:p w:rsidR="000B4CEA" w:rsidRPr="00C87A2C" w:rsidRDefault="000B4CEA">
      <w:pPr>
        <w:rPr>
          <w:rFonts w:ascii="Book Antiqua" w:hAnsi="Book Antiqua" w:cs="Book Antiqua"/>
          <w:b/>
          <w:bCs/>
          <w:sz w:val="24"/>
          <w:szCs w:val="24"/>
        </w:rPr>
      </w:pPr>
    </w:p>
    <w:p w:rsidR="0087485A" w:rsidRPr="00106267" w:rsidRDefault="0087485A">
      <w:pPr>
        <w:jc w:val="center"/>
        <w:rPr>
          <w:rFonts w:ascii="Californian FB" w:hAnsi="Californian FB" w:cs="Californian FB"/>
          <w:b/>
          <w:bCs/>
          <w:sz w:val="36"/>
          <w:szCs w:val="36"/>
        </w:rPr>
      </w:pPr>
      <w:r w:rsidRPr="00106267">
        <w:rPr>
          <w:rFonts w:ascii="Californian FB" w:hAnsi="Californian FB" w:cs="Californian FB"/>
          <w:b/>
          <w:bCs/>
          <w:sz w:val="36"/>
          <w:szCs w:val="36"/>
        </w:rPr>
        <w:t>TABLE OF CONTENTS</w:t>
      </w:r>
    </w:p>
    <w:p w:rsidR="0087485A" w:rsidRPr="00C87A2C" w:rsidRDefault="0087485A">
      <w:pPr>
        <w:jc w:val="both"/>
        <w:rPr>
          <w:rFonts w:ascii="Book Antiqua" w:hAnsi="Book Antiqua" w:cs="Book Antiqua"/>
          <w:b/>
          <w:bCs/>
          <w:sz w:val="22"/>
          <w:szCs w:val="22"/>
        </w:rPr>
      </w:pPr>
      <w:r w:rsidRPr="00C87A2C">
        <w:rPr>
          <w:rFonts w:ascii="Book Antiqua" w:hAnsi="Book Antiqua" w:cs="Book Antiqua"/>
          <w:b/>
          <w:bCs/>
          <w:sz w:val="22"/>
          <w:szCs w:val="22"/>
        </w:rPr>
        <w:t>POLICIES………………………………………………………………………………</w:t>
      </w:r>
      <w:r w:rsidR="00792125">
        <w:rPr>
          <w:rFonts w:ascii="Book Antiqua" w:hAnsi="Book Antiqua" w:cs="Book Antiqua"/>
          <w:b/>
          <w:bCs/>
          <w:sz w:val="22"/>
          <w:szCs w:val="22"/>
        </w:rPr>
        <w:t>.</w:t>
      </w:r>
      <w:r w:rsidRPr="00C87A2C">
        <w:rPr>
          <w:rFonts w:ascii="Book Antiqua" w:hAnsi="Book Antiqua" w:cs="Book Antiqua"/>
          <w:b/>
          <w:bCs/>
          <w:sz w:val="22"/>
          <w:szCs w:val="22"/>
        </w:rPr>
        <w:t>………</w:t>
      </w:r>
      <w:r w:rsidR="00792125">
        <w:rPr>
          <w:rFonts w:ascii="Book Antiqua" w:hAnsi="Book Antiqua" w:cs="Book Antiqua"/>
          <w:b/>
          <w:bCs/>
          <w:sz w:val="22"/>
          <w:szCs w:val="22"/>
        </w:rPr>
        <w:t xml:space="preserve"> 3</w:t>
      </w:r>
    </w:p>
    <w:p w:rsidR="0087485A" w:rsidRDefault="0087485A">
      <w:pPr>
        <w:jc w:val="both"/>
        <w:rPr>
          <w:rFonts w:ascii="Book Antiqua" w:hAnsi="Book Antiqua" w:cs="Book Antiqua"/>
          <w:sz w:val="22"/>
          <w:szCs w:val="22"/>
        </w:rPr>
      </w:pPr>
      <w:r w:rsidRPr="00DF23C3">
        <w:rPr>
          <w:rFonts w:ascii="Book Antiqua" w:hAnsi="Book Antiqua" w:cs="Book Antiqua"/>
          <w:sz w:val="22"/>
          <w:szCs w:val="22"/>
        </w:rPr>
        <w:t>Enrollment</w:t>
      </w:r>
      <w:r w:rsidRPr="00DF23C3">
        <w:rPr>
          <w:rFonts w:ascii="Book Antiqua" w:hAnsi="Book Antiqua" w:cs="Book Antiqua"/>
          <w:sz w:val="22"/>
          <w:szCs w:val="22"/>
        </w:rPr>
        <w:tab/>
      </w:r>
      <w:r w:rsidRPr="00DF23C3">
        <w:rPr>
          <w:rFonts w:ascii="Book Antiqua" w:hAnsi="Book Antiqua" w:cs="Book Antiqua"/>
          <w:sz w:val="22"/>
          <w:szCs w:val="22"/>
        </w:rPr>
        <w:tab/>
      </w:r>
      <w:r w:rsidR="00C83992" w:rsidRPr="00DF23C3">
        <w:rPr>
          <w:rFonts w:ascii="Book Antiqua" w:hAnsi="Book Antiqua" w:cs="Book Antiqua"/>
          <w:sz w:val="22"/>
          <w:szCs w:val="22"/>
        </w:rPr>
        <w:tab/>
      </w:r>
      <w:r w:rsidR="00C83992" w:rsidRPr="00DF23C3">
        <w:rPr>
          <w:rFonts w:ascii="Book Antiqua" w:hAnsi="Book Antiqua" w:cs="Book Antiqua"/>
          <w:sz w:val="22"/>
          <w:szCs w:val="22"/>
        </w:rPr>
        <w:tab/>
      </w:r>
      <w:r w:rsidR="00C83992" w:rsidRPr="00DF23C3">
        <w:rPr>
          <w:rFonts w:ascii="Book Antiqua" w:hAnsi="Book Antiqua" w:cs="Book Antiqua"/>
          <w:sz w:val="22"/>
          <w:szCs w:val="22"/>
        </w:rPr>
        <w:tab/>
      </w:r>
      <w:r w:rsidR="00700417">
        <w:rPr>
          <w:rFonts w:ascii="Book Antiqua" w:hAnsi="Book Antiqua" w:cs="Book Antiqua"/>
          <w:sz w:val="22"/>
          <w:szCs w:val="22"/>
        </w:rPr>
        <w:t>Children’s Files</w:t>
      </w:r>
    </w:p>
    <w:p w:rsidR="00700417" w:rsidRDefault="00700417">
      <w:pPr>
        <w:jc w:val="both"/>
        <w:rPr>
          <w:rFonts w:ascii="Book Antiqua" w:hAnsi="Book Antiqua" w:cs="Book Antiqua"/>
          <w:sz w:val="22"/>
          <w:szCs w:val="22"/>
        </w:rPr>
      </w:pPr>
      <w:r>
        <w:rPr>
          <w:rFonts w:ascii="Book Antiqua" w:hAnsi="Book Antiqua" w:cs="Book Antiqua"/>
          <w:sz w:val="22"/>
          <w:szCs w:val="22"/>
        </w:rPr>
        <w:t>Babysitting Policy</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Custody and Family Disputes</w:t>
      </w:r>
    </w:p>
    <w:p w:rsidR="0087485A" w:rsidRPr="00DF23C3" w:rsidRDefault="0087485A">
      <w:pPr>
        <w:jc w:val="both"/>
        <w:rPr>
          <w:rFonts w:ascii="Book Antiqua" w:hAnsi="Book Antiqua" w:cs="Book Antiqua"/>
          <w:sz w:val="22"/>
          <w:szCs w:val="22"/>
        </w:rPr>
      </w:pPr>
      <w:r w:rsidRPr="00DF23C3">
        <w:rPr>
          <w:rFonts w:ascii="Book Antiqua" w:hAnsi="Book Antiqua" w:cs="Book Antiqua"/>
          <w:sz w:val="22"/>
          <w:szCs w:val="22"/>
        </w:rPr>
        <w:t>Leaving the Program</w:t>
      </w:r>
      <w:r w:rsidR="00700417">
        <w:rPr>
          <w:rFonts w:ascii="Book Antiqua" w:hAnsi="Book Antiqua" w:cs="Book Antiqua"/>
          <w:sz w:val="22"/>
          <w:szCs w:val="22"/>
        </w:rPr>
        <w:tab/>
      </w:r>
      <w:r w:rsidR="00700417">
        <w:rPr>
          <w:rFonts w:ascii="Book Antiqua" w:hAnsi="Book Antiqua" w:cs="Book Antiqua"/>
          <w:sz w:val="22"/>
          <w:szCs w:val="22"/>
        </w:rPr>
        <w:tab/>
      </w:r>
      <w:r w:rsidR="00700417">
        <w:rPr>
          <w:rFonts w:ascii="Book Antiqua" w:hAnsi="Book Antiqua" w:cs="Book Antiqua"/>
          <w:sz w:val="22"/>
          <w:szCs w:val="22"/>
        </w:rPr>
        <w:tab/>
      </w:r>
      <w:r w:rsidR="00700417">
        <w:rPr>
          <w:rFonts w:ascii="Book Antiqua" w:hAnsi="Book Antiqua" w:cs="Book Antiqua"/>
          <w:sz w:val="22"/>
          <w:szCs w:val="22"/>
        </w:rPr>
        <w:tab/>
        <w:t>Dis-Enrollment</w:t>
      </w:r>
    </w:p>
    <w:p w:rsidR="00F76125" w:rsidRPr="00DF23C3" w:rsidRDefault="0087485A">
      <w:pPr>
        <w:jc w:val="both"/>
        <w:rPr>
          <w:rFonts w:ascii="Book Antiqua" w:hAnsi="Book Antiqua" w:cs="Book Antiqua"/>
          <w:sz w:val="22"/>
          <w:szCs w:val="22"/>
        </w:rPr>
      </w:pPr>
      <w:r w:rsidRPr="00DF23C3">
        <w:rPr>
          <w:rFonts w:ascii="Book Antiqua" w:hAnsi="Book Antiqua" w:cs="Book Antiqua"/>
          <w:sz w:val="22"/>
          <w:szCs w:val="22"/>
        </w:rPr>
        <w:t>Tuition</w:t>
      </w:r>
      <w:r w:rsidR="00961882" w:rsidRPr="00DF23C3">
        <w:rPr>
          <w:rFonts w:ascii="Book Antiqua" w:hAnsi="Book Antiqua" w:cs="Book Antiqua"/>
          <w:sz w:val="22"/>
          <w:szCs w:val="22"/>
        </w:rPr>
        <w:t xml:space="preserve"> and Fees</w:t>
      </w:r>
      <w:r w:rsidR="00700417">
        <w:rPr>
          <w:rFonts w:ascii="Book Antiqua" w:hAnsi="Book Antiqua" w:cs="Book Antiqua"/>
          <w:sz w:val="22"/>
          <w:szCs w:val="22"/>
        </w:rPr>
        <w:tab/>
      </w:r>
      <w:r w:rsidR="00700417">
        <w:rPr>
          <w:rFonts w:ascii="Book Antiqua" w:hAnsi="Book Antiqua" w:cs="Book Antiqua"/>
          <w:sz w:val="22"/>
          <w:szCs w:val="22"/>
        </w:rPr>
        <w:tab/>
      </w:r>
      <w:r w:rsidR="00700417">
        <w:rPr>
          <w:rFonts w:ascii="Book Antiqua" w:hAnsi="Book Antiqua" w:cs="Book Antiqua"/>
          <w:sz w:val="22"/>
          <w:szCs w:val="22"/>
        </w:rPr>
        <w:tab/>
      </w:r>
      <w:r w:rsidR="00700417">
        <w:rPr>
          <w:rFonts w:ascii="Book Antiqua" w:hAnsi="Book Antiqua" w:cs="Book Antiqua"/>
          <w:sz w:val="22"/>
          <w:szCs w:val="22"/>
        </w:rPr>
        <w:tab/>
      </w:r>
      <w:r w:rsidR="00F76125" w:rsidRPr="00DF23C3">
        <w:rPr>
          <w:rFonts w:ascii="Book Antiqua" w:hAnsi="Book Antiqua" w:cs="Book Antiqua"/>
          <w:sz w:val="22"/>
          <w:szCs w:val="22"/>
        </w:rPr>
        <w:t>Schedules and Absences</w:t>
      </w:r>
      <w:r w:rsidR="00F76125" w:rsidRPr="00DF23C3">
        <w:rPr>
          <w:rFonts w:ascii="Book Antiqua" w:hAnsi="Book Antiqua" w:cs="Book Antiqua"/>
          <w:sz w:val="22"/>
          <w:szCs w:val="22"/>
        </w:rPr>
        <w:tab/>
      </w:r>
      <w:r w:rsidR="00F76125" w:rsidRPr="00DF23C3">
        <w:rPr>
          <w:rFonts w:ascii="Book Antiqua" w:hAnsi="Book Antiqua" w:cs="Book Antiqua"/>
          <w:sz w:val="22"/>
          <w:szCs w:val="22"/>
        </w:rPr>
        <w:tab/>
      </w:r>
    </w:p>
    <w:p w:rsidR="0087485A" w:rsidRPr="00DF23C3" w:rsidRDefault="00F76125">
      <w:pPr>
        <w:jc w:val="both"/>
        <w:rPr>
          <w:rFonts w:ascii="Book Antiqua" w:hAnsi="Book Antiqua" w:cs="Book Antiqua"/>
          <w:sz w:val="22"/>
          <w:szCs w:val="22"/>
        </w:rPr>
      </w:pPr>
      <w:r w:rsidRPr="00DF23C3">
        <w:rPr>
          <w:rFonts w:ascii="Book Antiqua" w:hAnsi="Book Antiqua" w:cs="Book Antiqua"/>
          <w:sz w:val="22"/>
          <w:szCs w:val="22"/>
        </w:rPr>
        <w:t>Safety</w:t>
      </w:r>
    </w:p>
    <w:p w:rsidR="0087485A" w:rsidRPr="00C87A2C" w:rsidRDefault="0087485A">
      <w:pPr>
        <w:ind w:firstLine="720"/>
        <w:jc w:val="both"/>
        <w:rPr>
          <w:rFonts w:ascii="Book Antiqua" w:hAnsi="Book Antiqua" w:cs="Book Antiqua"/>
          <w:sz w:val="22"/>
          <w:szCs w:val="22"/>
        </w:rPr>
      </w:pPr>
    </w:p>
    <w:p w:rsidR="0087485A" w:rsidRPr="00C87A2C" w:rsidRDefault="0087485A">
      <w:pPr>
        <w:pStyle w:val="Heading5"/>
        <w:tabs>
          <w:tab w:val="clear" w:pos="-720"/>
        </w:tabs>
        <w:suppressAutoHyphens w:val="0"/>
        <w:rPr>
          <w:rFonts w:ascii="Book Antiqua" w:hAnsi="Book Antiqua" w:cs="Book Antiqua"/>
          <w:spacing w:val="0"/>
          <w:sz w:val="22"/>
          <w:szCs w:val="22"/>
        </w:rPr>
      </w:pPr>
      <w:r w:rsidRPr="00C87A2C">
        <w:rPr>
          <w:rFonts w:ascii="Book Antiqua" w:hAnsi="Book Antiqua" w:cs="Book Antiqua"/>
          <w:spacing w:val="0"/>
          <w:sz w:val="22"/>
          <w:szCs w:val="22"/>
        </w:rPr>
        <w:t>PROGRA</w:t>
      </w:r>
      <w:r w:rsidR="00792125">
        <w:rPr>
          <w:rFonts w:ascii="Book Antiqua" w:hAnsi="Book Antiqua" w:cs="Book Antiqua"/>
          <w:spacing w:val="0"/>
          <w:sz w:val="22"/>
          <w:szCs w:val="22"/>
        </w:rPr>
        <w:t>M………………………………</w:t>
      </w:r>
      <w:proofErr w:type="gramStart"/>
      <w:r w:rsidR="00792125">
        <w:rPr>
          <w:rFonts w:ascii="Book Antiqua" w:hAnsi="Book Antiqua" w:cs="Book Antiqua"/>
          <w:spacing w:val="0"/>
          <w:sz w:val="22"/>
          <w:szCs w:val="22"/>
        </w:rPr>
        <w:t>…..</w:t>
      </w:r>
      <w:proofErr w:type="gramEnd"/>
      <w:r w:rsidR="00792125">
        <w:rPr>
          <w:rFonts w:ascii="Book Antiqua" w:hAnsi="Book Antiqua" w:cs="Book Antiqua"/>
          <w:spacing w:val="0"/>
          <w:sz w:val="22"/>
          <w:szCs w:val="22"/>
        </w:rPr>
        <w:t>……………………………………</w:t>
      </w:r>
      <w:r w:rsidRPr="00C87A2C">
        <w:rPr>
          <w:rFonts w:ascii="Book Antiqua" w:hAnsi="Book Antiqua" w:cs="Book Antiqua"/>
          <w:spacing w:val="0"/>
          <w:sz w:val="22"/>
          <w:szCs w:val="22"/>
        </w:rPr>
        <w:t>…</w:t>
      </w:r>
      <w:r w:rsidR="00792125">
        <w:rPr>
          <w:rFonts w:ascii="Book Antiqua" w:hAnsi="Book Antiqua" w:cs="Book Antiqua"/>
          <w:spacing w:val="0"/>
          <w:sz w:val="22"/>
          <w:szCs w:val="22"/>
        </w:rPr>
        <w:t>….</w:t>
      </w:r>
      <w:r w:rsidRPr="00C87A2C">
        <w:rPr>
          <w:rFonts w:ascii="Book Antiqua" w:hAnsi="Book Antiqua" w:cs="Book Antiqua"/>
          <w:spacing w:val="0"/>
          <w:sz w:val="22"/>
          <w:szCs w:val="22"/>
        </w:rPr>
        <w:t>……</w:t>
      </w:r>
      <w:r w:rsidR="00792125">
        <w:rPr>
          <w:rFonts w:ascii="Book Antiqua" w:hAnsi="Book Antiqua" w:cs="Book Antiqua"/>
          <w:spacing w:val="0"/>
          <w:sz w:val="22"/>
          <w:szCs w:val="22"/>
        </w:rPr>
        <w:t>.</w:t>
      </w:r>
      <w:r w:rsidRPr="00C87A2C">
        <w:rPr>
          <w:rFonts w:ascii="Book Antiqua" w:hAnsi="Book Antiqua" w:cs="Book Antiqua"/>
          <w:spacing w:val="0"/>
          <w:sz w:val="22"/>
          <w:szCs w:val="22"/>
        </w:rPr>
        <w:t>…</w:t>
      </w:r>
      <w:r w:rsidR="00DA62D6">
        <w:rPr>
          <w:rFonts w:ascii="Book Antiqua" w:hAnsi="Book Antiqua" w:cs="Book Antiqua"/>
          <w:spacing w:val="0"/>
          <w:sz w:val="22"/>
          <w:szCs w:val="22"/>
        </w:rPr>
        <w:t>9</w:t>
      </w:r>
    </w:p>
    <w:p w:rsidR="0087485A" w:rsidRPr="00DF23C3" w:rsidRDefault="0087485A">
      <w:pPr>
        <w:rPr>
          <w:rFonts w:ascii="Book Antiqua" w:hAnsi="Book Antiqua" w:cs="Book Antiqua"/>
          <w:sz w:val="22"/>
          <w:szCs w:val="22"/>
        </w:rPr>
      </w:pPr>
      <w:r w:rsidRPr="00DF23C3">
        <w:rPr>
          <w:rFonts w:ascii="Book Antiqua" w:hAnsi="Book Antiqua" w:cs="Book Antiqua"/>
          <w:sz w:val="22"/>
          <w:szCs w:val="22"/>
        </w:rPr>
        <w:t>Philosophical Goals</w:t>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t>Curriculum Objectives</w:t>
      </w:r>
    </w:p>
    <w:p w:rsidR="00DA62D6" w:rsidRDefault="00DA62D6">
      <w:pPr>
        <w:rPr>
          <w:rFonts w:ascii="Book Antiqua" w:hAnsi="Book Antiqua" w:cs="Book Antiqua"/>
          <w:sz w:val="22"/>
          <w:szCs w:val="22"/>
        </w:rPr>
      </w:pPr>
      <w:r>
        <w:rPr>
          <w:rFonts w:ascii="Book Antiqua" w:hAnsi="Book Antiqua" w:cs="Book Antiqua"/>
          <w:sz w:val="22"/>
          <w:szCs w:val="22"/>
        </w:rPr>
        <w:t>Classroom Groups</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Ratios</w:t>
      </w:r>
    </w:p>
    <w:p w:rsidR="0087485A" w:rsidRPr="00DF23C3" w:rsidRDefault="0087485A">
      <w:pPr>
        <w:rPr>
          <w:rFonts w:ascii="Book Antiqua" w:hAnsi="Book Antiqua" w:cs="Book Antiqua"/>
          <w:sz w:val="22"/>
          <w:szCs w:val="22"/>
        </w:rPr>
      </w:pPr>
      <w:r w:rsidRPr="00DF23C3">
        <w:rPr>
          <w:rFonts w:ascii="Book Antiqua" w:hAnsi="Book Antiqua" w:cs="Book Antiqua"/>
          <w:sz w:val="22"/>
          <w:szCs w:val="22"/>
        </w:rPr>
        <w:t>Group Placement and Transition</w:t>
      </w:r>
      <w:r w:rsidR="00DA62D6">
        <w:rPr>
          <w:rFonts w:ascii="Book Antiqua" w:hAnsi="Book Antiqua" w:cs="Book Antiqua"/>
          <w:sz w:val="22"/>
          <w:szCs w:val="22"/>
        </w:rPr>
        <w:tab/>
      </w:r>
      <w:r w:rsidR="00DA62D6">
        <w:rPr>
          <w:rFonts w:ascii="Book Antiqua" w:hAnsi="Book Antiqua" w:cs="Book Antiqua"/>
          <w:sz w:val="22"/>
          <w:szCs w:val="22"/>
        </w:rPr>
        <w:tab/>
        <w:t>Spiritual Development</w:t>
      </w:r>
    </w:p>
    <w:p w:rsidR="00411838" w:rsidRDefault="00DA62D6">
      <w:pPr>
        <w:rPr>
          <w:rFonts w:ascii="Book Antiqua" w:hAnsi="Book Antiqua" w:cs="Book Antiqua"/>
          <w:sz w:val="22"/>
          <w:szCs w:val="22"/>
        </w:rPr>
      </w:pPr>
      <w:r>
        <w:rPr>
          <w:rFonts w:ascii="Book Antiqua" w:hAnsi="Book Antiqua" w:cs="Book Antiqua"/>
          <w:sz w:val="22"/>
          <w:szCs w:val="22"/>
        </w:rPr>
        <w:t xml:space="preserve">Multicultural Understanding </w:t>
      </w:r>
      <w:r>
        <w:rPr>
          <w:rFonts w:ascii="Book Antiqua" w:hAnsi="Book Antiqua" w:cs="Book Antiqua"/>
          <w:sz w:val="22"/>
          <w:szCs w:val="22"/>
        </w:rPr>
        <w:tab/>
      </w:r>
      <w:r>
        <w:rPr>
          <w:rFonts w:ascii="Book Antiqua" w:hAnsi="Book Antiqua" w:cs="Book Antiqua"/>
          <w:sz w:val="22"/>
          <w:szCs w:val="22"/>
        </w:rPr>
        <w:tab/>
      </w:r>
      <w:r w:rsidR="0087485A" w:rsidRPr="00DF23C3">
        <w:rPr>
          <w:rFonts w:ascii="Book Antiqua" w:hAnsi="Book Antiqua" w:cs="Book Antiqua"/>
          <w:sz w:val="22"/>
          <w:szCs w:val="22"/>
        </w:rPr>
        <w:t>Evaluation and Parent</w:t>
      </w:r>
      <w:r w:rsidR="00411838">
        <w:rPr>
          <w:rFonts w:ascii="Book Antiqua" w:hAnsi="Book Antiqua" w:cs="Book Antiqua"/>
          <w:sz w:val="22"/>
          <w:szCs w:val="22"/>
        </w:rPr>
        <w:t xml:space="preserve"> Conf</w:t>
      </w:r>
      <w:r w:rsidR="0087485A" w:rsidRPr="00DF23C3">
        <w:rPr>
          <w:rFonts w:ascii="Book Antiqua" w:hAnsi="Book Antiqua" w:cs="Book Antiqua"/>
          <w:sz w:val="22"/>
          <w:szCs w:val="22"/>
        </w:rPr>
        <w:t>erences</w:t>
      </w:r>
    </w:p>
    <w:p w:rsidR="0087485A" w:rsidRPr="00DF23C3" w:rsidRDefault="0087485A">
      <w:pPr>
        <w:rPr>
          <w:rFonts w:ascii="Book Antiqua" w:hAnsi="Book Antiqua" w:cs="Book Antiqua"/>
          <w:sz w:val="22"/>
          <w:szCs w:val="22"/>
        </w:rPr>
      </w:pPr>
      <w:r w:rsidRPr="00DF23C3">
        <w:rPr>
          <w:rFonts w:ascii="Book Antiqua" w:hAnsi="Book Antiqua" w:cs="Book Antiqua"/>
          <w:sz w:val="22"/>
          <w:szCs w:val="22"/>
        </w:rPr>
        <w:t>Discipline</w:t>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t>Outdoor Play</w:t>
      </w:r>
      <w:r w:rsidRPr="00DF23C3">
        <w:rPr>
          <w:rFonts w:ascii="Book Antiqua" w:hAnsi="Book Antiqua" w:cs="Book Antiqua"/>
          <w:sz w:val="22"/>
          <w:szCs w:val="22"/>
        </w:rPr>
        <w:tab/>
      </w:r>
      <w:r w:rsidRPr="00DF23C3">
        <w:rPr>
          <w:rFonts w:ascii="Book Antiqua" w:hAnsi="Book Antiqua" w:cs="Book Antiqua"/>
          <w:sz w:val="22"/>
          <w:szCs w:val="22"/>
        </w:rPr>
        <w:tab/>
      </w:r>
    </w:p>
    <w:p w:rsidR="0087485A" w:rsidRPr="00DF23C3" w:rsidRDefault="0087485A">
      <w:pPr>
        <w:rPr>
          <w:rFonts w:ascii="Book Antiqua" w:hAnsi="Book Antiqua" w:cs="Book Antiqua"/>
          <w:sz w:val="22"/>
          <w:szCs w:val="22"/>
        </w:rPr>
      </w:pPr>
      <w:r w:rsidRPr="00DF23C3">
        <w:rPr>
          <w:rFonts w:ascii="Book Antiqua" w:hAnsi="Book Antiqua" w:cs="Book Antiqua"/>
          <w:sz w:val="22"/>
          <w:szCs w:val="22"/>
        </w:rPr>
        <w:t>Nap Time</w:t>
      </w:r>
      <w:r w:rsidR="00411838">
        <w:rPr>
          <w:rFonts w:ascii="Book Antiqua" w:hAnsi="Book Antiqua" w:cs="Book Antiqua"/>
          <w:sz w:val="22"/>
          <w:szCs w:val="22"/>
        </w:rPr>
        <w:t xml:space="preserve"> </w:t>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00411838">
        <w:rPr>
          <w:rFonts w:ascii="Book Antiqua" w:hAnsi="Book Antiqua" w:cs="Book Antiqua"/>
          <w:sz w:val="22"/>
          <w:szCs w:val="22"/>
        </w:rPr>
        <w:t>Computers</w:t>
      </w:r>
      <w:r w:rsidRPr="00DF23C3">
        <w:rPr>
          <w:rFonts w:ascii="Book Antiqua" w:hAnsi="Book Antiqua" w:cs="Book Antiqua"/>
          <w:sz w:val="22"/>
          <w:szCs w:val="22"/>
        </w:rPr>
        <w:tab/>
      </w:r>
    </w:p>
    <w:p w:rsidR="00411838" w:rsidRDefault="00411838">
      <w:pPr>
        <w:rPr>
          <w:rFonts w:ascii="Book Antiqua" w:hAnsi="Book Antiqua" w:cs="Book Antiqua"/>
          <w:sz w:val="22"/>
          <w:szCs w:val="22"/>
        </w:rPr>
      </w:pPr>
      <w:r>
        <w:rPr>
          <w:rFonts w:ascii="Book Antiqua" w:hAnsi="Book Antiqua" w:cs="Book Antiqua"/>
          <w:sz w:val="22"/>
          <w:szCs w:val="22"/>
        </w:rPr>
        <w:t xml:space="preserve">Spanish </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Toys and Treasures</w:t>
      </w:r>
    </w:p>
    <w:p w:rsidR="0087485A" w:rsidRPr="00DF23C3" w:rsidRDefault="00411838">
      <w:pPr>
        <w:rPr>
          <w:rFonts w:ascii="Book Antiqua" w:hAnsi="Book Antiqua" w:cs="Book Antiqua"/>
          <w:sz w:val="22"/>
          <w:szCs w:val="22"/>
        </w:rPr>
      </w:pPr>
      <w:r>
        <w:rPr>
          <w:rFonts w:ascii="Book Antiqua" w:hAnsi="Book Antiqua" w:cs="Book Antiqua"/>
          <w:sz w:val="22"/>
          <w:szCs w:val="22"/>
        </w:rPr>
        <w:t>Birthday Parties</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sidR="0087485A" w:rsidRPr="00DF23C3">
        <w:rPr>
          <w:rFonts w:ascii="Book Antiqua" w:hAnsi="Book Antiqua" w:cs="Book Antiqua"/>
          <w:sz w:val="22"/>
          <w:szCs w:val="22"/>
        </w:rPr>
        <w:t xml:space="preserve">Field Trips      </w:t>
      </w:r>
      <w:r w:rsidR="0087485A" w:rsidRPr="00DF23C3">
        <w:rPr>
          <w:rFonts w:ascii="Book Antiqua" w:hAnsi="Book Antiqua" w:cs="Book Antiqua"/>
          <w:sz w:val="22"/>
          <w:szCs w:val="22"/>
        </w:rPr>
        <w:tab/>
      </w:r>
      <w:r w:rsidR="0087485A" w:rsidRPr="00DF23C3">
        <w:rPr>
          <w:rFonts w:ascii="Book Antiqua" w:hAnsi="Book Antiqua" w:cs="Book Antiqua"/>
          <w:sz w:val="22"/>
          <w:szCs w:val="22"/>
        </w:rPr>
        <w:tab/>
      </w:r>
      <w:r w:rsidR="0087485A" w:rsidRPr="00DF23C3">
        <w:rPr>
          <w:rFonts w:ascii="Book Antiqua" w:hAnsi="Book Antiqua" w:cs="Book Antiqua"/>
          <w:sz w:val="22"/>
          <w:szCs w:val="22"/>
        </w:rPr>
        <w:tab/>
      </w:r>
      <w:r w:rsidR="0087485A" w:rsidRPr="00DF23C3">
        <w:rPr>
          <w:rFonts w:ascii="Book Antiqua" w:hAnsi="Book Antiqua" w:cs="Book Antiqua"/>
          <w:sz w:val="22"/>
          <w:szCs w:val="22"/>
        </w:rPr>
        <w:tab/>
      </w:r>
      <w:r w:rsidR="0087485A" w:rsidRPr="00DF23C3">
        <w:rPr>
          <w:rFonts w:ascii="Book Antiqua" w:hAnsi="Book Antiqua" w:cs="Book Antiqua"/>
          <w:sz w:val="22"/>
          <w:szCs w:val="22"/>
        </w:rPr>
        <w:tab/>
      </w:r>
      <w:r w:rsidR="0087485A" w:rsidRPr="00DF23C3">
        <w:rPr>
          <w:rFonts w:ascii="Book Antiqua" w:hAnsi="Book Antiqua" w:cs="Book Antiqua"/>
          <w:sz w:val="22"/>
          <w:szCs w:val="22"/>
        </w:rPr>
        <w:tab/>
      </w:r>
      <w:r w:rsidR="0087485A" w:rsidRPr="00DF23C3">
        <w:rPr>
          <w:rFonts w:ascii="Book Antiqua" w:hAnsi="Book Antiqua" w:cs="Book Antiqua"/>
          <w:sz w:val="22"/>
          <w:szCs w:val="22"/>
        </w:rPr>
        <w:tab/>
      </w:r>
    </w:p>
    <w:p w:rsidR="0087485A" w:rsidRPr="00C87A2C" w:rsidRDefault="0087485A">
      <w:pPr>
        <w:rPr>
          <w:rFonts w:ascii="Book Antiqua" w:hAnsi="Book Antiqua" w:cs="Book Antiqua"/>
          <w:b/>
          <w:bCs/>
          <w:sz w:val="22"/>
          <w:szCs w:val="22"/>
        </w:rPr>
      </w:pPr>
      <w:r w:rsidRPr="00C87A2C">
        <w:rPr>
          <w:rFonts w:ascii="Book Antiqua" w:hAnsi="Book Antiqua" w:cs="Book Antiqua"/>
          <w:b/>
          <w:bCs/>
          <w:sz w:val="22"/>
          <w:szCs w:val="22"/>
        </w:rPr>
        <w:t>HEALTH &amp; HYGIENE GUIDELINES……………………………………………</w:t>
      </w:r>
      <w:proofErr w:type="gramStart"/>
      <w:r w:rsidRPr="00C87A2C">
        <w:rPr>
          <w:rFonts w:ascii="Book Antiqua" w:hAnsi="Book Antiqua" w:cs="Book Antiqua"/>
          <w:b/>
          <w:bCs/>
          <w:sz w:val="22"/>
          <w:szCs w:val="22"/>
        </w:rPr>
        <w:t>…..</w:t>
      </w:r>
      <w:proofErr w:type="gramEnd"/>
      <w:r w:rsidRPr="00C87A2C">
        <w:rPr>
          <w:rFonts w:ascii="Book Antiqua" w:hAnsi="Book Antiqua" w:cs="Book Antiqua"/>
          <w:b/>
          <w:bCs/>
          <w:sz w:val="22"/>
          <w:szCs w:val="22"/>
        </w:rPr>
        <w:t>…</w:t>
      </w:r>
      <w:r w:rsidR="00792125">
        <w:rPr>
          <w:rFonts w:ascii="Book Antiqua" w:hAnsi="Book Antiqua" w:cs="Book Antiqua"/>
          <w:b/>
          <w:bCs/>
          <w:sz w:val="22"/>
          <w:szCs w:val="22"/>
        </w:rPr>
        <w:t>..</w:t>
      </w:r>
      <w:r w:rsidRPr="00C87A2C">
        <w:rPr>
          <w:rFonts w:ascii="Book Antiqua" w:hAnsi="Book Antiqua" w:cs="Book Antiqua"/>
          <w:b/>
          <w:bCs/>
          <w:sz w:val="22"/>
          <w:szCs w:val="22"/>
        </w:rPr>
        <w:t>…..1</w:t>
      </w:r>
      <w:r w:rsidR="00411838">
        <w:rPr>
          <w:rFonts w:ascii="Book Antiqua" w:hAnsi="Book Antiqua" w:cs="Book Antiqua"/>
          <w:b/>
          <w:bCs/>
          <w:sz w:val="22"/>
          <w:szCs w:val="22"/>
        </w:rPr>
        <w:t>5</w:t>
      </w:r>
    </w:p>
    <w:p w:rsidR="00411838" w:rsidRDefault="00411838">
      <w:pPr>
        <w:rPr>
          <w:rFonts w:ascii="Book Antiqua" w:hAnsi="Book Antiqua" w:cs="Book Antiqua"/>
          <w:sz w:val="22"/>
          <w:szCs w:val="22"/>
        </w:rPr>
      </w:pPr>
      <w:r>
        <w:rPr>
          <w:rFonts w:ascii="Book Antiqua" w:hAnsi="Book Antiqua" w:cs="Book Antiqua"/>
          <w:sz w:val="22"/>
          <w:szCs w:val="22"/>
        </w:rPr>
        <w:t>Nutrition</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Allergies</w:t>
      </w:r>
    </w:p>
    <w:p w:rsidR="00411838" w:rsidRDefault="00411838">
      <w:pPr>
        <w:rPr>
          <w:rFonts w:ascii="Book Antiqua" w:hAnsi="Book Antiqua" w:cs="Book Antiqua"/>
          <w:sz w:val="22"/>
          <w:szCs w:val="22"/>
        </w:rPr>
      </w:pPr>
      <w:r w:rsidRPr="00DF23C3">
        <w:rPr>
          <w:rFonts w:ascii="Book Antiqua" w:hAnsi="Book Antiqua" w:cs="Book Antiqua"/>
          <w:sz w:val="22"/>
          <w:szCs w:val="22"/>
        </w:rPr>
        <w:t xml:space="preserve">Smoke-Free Environment </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Prevention &amp; Management of Illness</w:t>
      </w:r>
    </w:p>
    <w:p w:rsidR="00411838" w:rsidRDefault="00411838">
      <w:pPr>
        <w:rPr>
          <w:rFonts w:ascii="Book Antiqua" w:hAnsi="Book Antiqua" w:cs="Book Antiqua"/>
          <w:sz w:val="22"/>
          <w:szCs w:val="22"/>
        </w:rPr>
      </w:pPr>
      <w:r>
        <w:rPr>
          <w:rFonts w:ascii="Book Antiqua" w:hAnsi="Book Antiqua" w:cs="Book Antiqua"/>
          <w:sz w:val="22"/>
          <w:szCs w:val="22"/>
        </w:rPr>
        <w:t>Medication</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sidR="0087485A" w:rsidRPr="00DF23C3">
        <w:rPr>
          <w:rFonts w:ascii="Book Antiqua" w:hAnsi="Book Antiqua" w:cs="Book Antiqua"/>
          <w:sz w:val="22"/>
          <w:szCs w:val="22"/>
        </w:rPr>
        <w:t>Good Hygiene Practice</w:t>
      </w:r>
      <w:r>
        <w:rPr>
          <w:rFonts w:ascii="Book Antiqua" w:hAnsi="Book Antiqua" w:cs="Book Antiqua"/>
          <w:sz w:val="22"/>
          <w:szCs w:val="22"/>
        </w:rPr>
        <w:tab/>
      </w:r>
    </w:p>
    <w:p w:rsidR="0087485A" w:rsidRPr="00DF23C3" w:rsidRDefault="0087485A">
      <w:pPr>
        <w:rPr>
          <w:rFonts w:ascii="Book Antiqua" w:hAnsi="Book Antiqua" w:cs="Book Antiqua"/>
          <w:sz w:val="22"/>
          <w:szCs w:val="22"/>
        </w:rPr>
      </w:pPr>
      <w:r w:rsidRPr="00DF23C3">
        <w:rPr>
          <w:rFonts w:ascii="Book Antiqua" w:hAnsi="Book Antiqua" w:cs="Book Antiqua"/>
          <w:sz w:val="22"/>
          <w:szCs w:val="22"/>
        </w:rPr>
        <w:t>Soiled Clothes</w:t>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00411838">
        <w:rPr>
          <w:rFonts w:ascii="Book Antiqua" w:hAnsi="Book Antiqua" w:cs="Book Antiqua"/>
          <w:sz w:val="22"/>
          <w:szCs w:val="22"/>
        </w:rPr>
        <w:tab/>
      </w:r>
      <w:r w:rsidR="00411838">
        <w:rPr>
          <w:rFonts w:ascii="Book Antiqua" w:hAnsi="Book Antiqua" w:cs="Book Antiqua"/>
          <w:sz w:val="22"/>
          <w:szCs w:val="22"/>
        </w:rPr>
        <w:tab/>
      </w:r>
      <w:r w:rsidR="00411838" w:rsidRPr="00DF23C3">
        <w:rPr>
          <w:rFonts w:ascii="Book Antiqua" w:hAnsi="Book Antiqua" w:cs="Book Antiqua"/>
          <w:sz w:val="22"/>
          <w:szCs w:val="22"/>
        </w:rPr>
        <w:t>Toilet Training</w:t>
      </w:r>
      <w:r w:rsidR="00411838">
        <w:rPr>
          <w:rFonts w:ascii="Book Antiqua" w:hAnsi="Book Antiqua" w:cs="Book Antiqua"/>
          <w:sz w:val="22"/>
          <w:szCs w:val="22"/>
        </w:rPr>
        <w:tab/>
      </w:r>
    </w:p>
    <w:p w:rsidR="0087485A" w:rsidRPr="00C87A2C" w:rsidRDefault="0087485A">
      <w:pPr>
        <w:rPr>
          <w:rFonts w:ascii="Book Antiqua" w:hAnsi="Book Antiqua" w:cs="Book Antiqua"/>
          <w:b/>
          <w:bCs/>
          <w:sz w:val="22"/>
          <w:szCs w:val="22"/>
        </w:rPr>
      </w:pPr>
    </w:p>
    <w:p w:rsidR="0087485A" w:rsidRPr="00C87A2C" w:rsidRDefault="0087485A">
      <w:pPr>
        <w:rPr>
          <w:rFonts w:ascii="Book Antiqua" w:hAnsi="Book Antiqua" w:cs="Book Antiqua"/>
          <w:b/>
          <w:bCs/>
          <w:sz w:val="22"/>
          <w:szCs w:val="22"/>
        </w:rPr>
      </w:pPr>
      <w:r w:rsidRPr="00C87A2C">
        <w:rPr>
          <w:rFonts w:ascii="Book Antiqua" w:hAnsi="Book Antiqua" w:cs="Book Antiqua"/>
          <w:b/>
          <w:bCs/>
          <w:sz w:val="22"/>
          <w:szCs w:val="22"/>
        </w:rPr>
        <w:t>CLOTHING &amp; OTHER BELONGINGS………...……………………………………</w:t>
      </w:r>
      <w:proofErr w:type="gramStart"/>
      <w:r w:rsidRPr="00C87A2C">
        <w:rPr>
          <w:rFonts w:ascii="Book Antiqua" w:hAnsi="Book Antiqua" w:cs="Book Antiqua"/>
          <w:b/>
          <w:bCs/>
          <w:sz w:val="22"/>
          <w:szCs w:val="22"/>
        </w:rPr>
        <w:t>…</w:t>
      </w:r>
      <w:r w:rsidR="00792125">
        <w:rPr>
          <w:rFonts w:ascii="Book Antiqua" w:hAnsi="Book Antiqua" w:cs="Book Antiqua"/>
          <w:b/>
          <w:bCs/>
          <w:sz w:val="22"/>
          <w:szCs w:val="22"/>
        </w:rPr>
        <w:t>..</w:t>
      </w:r>
      <w:proofErr w:type="gramEnd"/>
      <w:r w:rsidRPr="00C87A2C">
        <w:rPr>
          <w:rFonts w:ascii="Book Antiqua" w:hAnsi="Book Antiqua" w:cs="Book Antiqua"/>
          <w:b/>
          <w:bCs/>
          <w:sz w:val="22"/>
          <w:szCs w:val="22"/>
        </w:rPr>
        <w:t>….2</w:t>
      </w:r>
      <w:r w:rsidR="00EC4114">
        <w:rPr>
          <w:rFonts w:ascii="Book Antiqua" w:hAnsi="Book Antiqua" w:cs="Book Antiqua"/>
          <w:b/>
          <w:bCs/>
          <w:sz w:val="22"/>
          <w:szCs w:val="22"/>
        </w:rPr>
        <w:t>1</w:t>
      </w:r>
    </w:p>
    <w:p w:rsidR="0087485A" w:rsidRPr="00DF23C3" w:rsidRDefault="0087485A">
      <w:pPr>
        <w:rPr>
          <w:rFonts w:ascii="Book Antiqua" w:hAnsi="Book Antiqua" w:cs="Book Antiqua"/>
          <w:sz w:val="22"/>
          <w:szCs w:val="22"/>
        </w:rPr>
      </w:pPr>
      <w:r w:rsidRPr="00DF23C3">
        <w:rPr>
          <w:rFonts w:ascii="Book Antiqua" w:hAnsi="Book Antiqua" w:cs="Book Antiqua"/>
          <w:sz w:val="22"/>
          <w:szCs w:val="22"/>
        </w:rPr>
        <w:t xml:space="preserve">What to </w:t>
      </w:r>
      <w:r w:rsidR="006D0B5F" w:rsidRPr="00DF23C3">
        <w:rPr>
          <w:rFonts w:ascii="Book Antiqua" w:hAnsi="Book Antiqua" w:cs="Book Antiqua"/>
          <w:sz w:val="22"/>
          <w:szCs w:val="22"/>
        </w:rPr>
        <w:t>W</w:t>
      </w:r>
      <w:r w:rsidRPr="00DF23C3">
        <w:rPr>
          <w:rFonts w:ascii="Book Antiqua" w:hAnsi="Book Antiqua" w:cs="Book Antiqua"/>
          <w:sz w:val="22"/>
          <w:szCs w:val="22"/>
        </w:rPr>
        <w:t>ear</w:t>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t>Labeling Belongings</w:t>
      </w:r>
    </w:p>
    <w:p w:rsidR="0087485A" w:rsidRPr="00DF23C3" w:rsidRDefault="0087485A">
      <w:pPr>
        <w:rPr>
          <w:rFonts w:ascii="Book Antiqua" w:hAnsi="Book Antiqua" w:cs="Book Antiqua"/>
          <w:sz w:val="22"/>
          <w:szCs w:val="22"/>
        </w:rPr>
      </w:pPr>
      <w:r w:rsidRPr="00DF23C3">
        <w:rPr>
          <w:rFonts w:ascii="Book Antiqua" w:hAnsi="Book Antiqua" w:cs="Book Antiqua"/>
          <w:sz w:val="22"/>
          <w:szCs w:val="22"/>
        </w:rPr>
        <w:t>Lost and Found</w:t>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t xml:space="preserve">What to </w:t>
      </w:r>
      <w:r w:rsidR="006D0B5F" w:rsidRPr="00DF23C3">
        <w:rPr>
          <w:rFonts w:ascii="Book Antiqua" w:hAnsi="Book Antiqua" w:cs="Book Antiqua"/>
          <w:sz w:val="22"/>
          <w:szCs w:val="22"/>
        </w:rPr>
        <w:t>B</w:t>
      </w:r>
      <w:r w:rsidRPr="00DF23C3">
        <w:rPr>
          <w:rFonts w:ascii="Book Antiqua" w:hAnsi="Book Antiqua" w:cs="Book Antiqua"/>
          <w:sz w:val="22"/>
          <w:szCs w:val="22"/>
        </w:rPr>
        <w:t>ring</w:t>
      </w:r>
    </w:p>
    <w:p w:rsidR="0087485A" w:rsidRPr="00C87A2C" w:rsidRDefault="0087485A">
      <w:pPr>
        <w:rPr>
          <w:rFonts w:ascii="Book Antiqua" w:hAnsi="Book Antiqua" w:cs="Book Antiqua"/>
          <w:b/>
          <w:bCs/>
          <w:sz w:val="22"/>
          <w:szCs w:val="22"/>
        </w:rPr>
      </w:pPr>
    </w:p>
    <w:p w:rsidR="0087485A" w:rsidRPr="00C87A2C" w:rsidRDefault="0087485A">
      <w:pPr>
        <w:rPr>
          <w:rFonts w:ascii="Book Antiqua" w:hAnsi="Book Antiqua" w:cs="Book Antiqua"/>
          <w:b/>
          <w:bCs/>
          <w:sz w:val="22"/>
          <w:szCs w:val="22"/>
        </w:rPr>
      </w:pPr>
      <w:r w:rsidRPr="00C87A2C">
        <w:rPr>
          <w:rFonts w:ascii="Book Antiqua" w:hAnsi="Book Antiqua" w:cs="Book Antiqua"/>
          <w:b/>
          <w:bCs/>
          <w:sz w:val="22"/>
          <w:szCs w:val="22"/>
        </w:rPr>
        <w:t xml:space="preserve">COMMUNICATION &amp; PARENT </w:t>
      </w:r>
      <w:r w:rsidR="0068169C">
        <w:rPr>
          <w:rFonts w:ascii="Book Antiqua" w:hAnsi="Book Antiqua" w:cs="Book Antiqua"/>
          <w:b/>
          <w:bCs/>
          <w:sz w:val="22"/>
          <w:szCs w:val="22"/>
        </w:rPr>
        <w:t>I</w:t>
      </w:r>
      <w:r w:rsidRPr="00C87A2C">
        <w:rPr>
          <w:rFonts w:ascii="Book Antiqua" w:hAnsi="Book Antiqua" w:cs="Book Antiqua"/>
          <w:b/>
          <w:bCs/>
          <w:sz w:val="22"/>
          <w:szCs w:val="22"/>
        </w:rPr>
        <w:t>NVOLVEMENT…………</w:t>
      </w:r>
      <w:proofErr w:type="gramStart"/>
      <w:r w:rsidRPr="00C87A2C">
        <w:rPr>
          <w:rFonts w:ascii="Book Antiqua" w:hAnsi="Book Antiqua" w:cs="Book Antiqua"/>
          <w:b/>
          <w:bCs/>
          <w:sz w:val="22"/>
          <w:szCs w:val="22"/>
        </w:rPr>
        <w:t>…..</w:t>
      </w:r>
      <w:proofErr w:type="gramEnd"/>
      <w:r w:rsidRPr="00C87A2C">
        <w:rPr>
          <w:rFonts w:ascii="Book Antiqua" w:hAnsi="Book Antiqua" w:cs="Book Antiqua"/>
          <w:b/>
          <w:bCs/>
          <w:sz w:val="22"/>
          <w:szCs w:val="22"/>
        </w:rPr>
        <w:t>…………………</w:t>
      </w:r>
      <w:r w:rsidR="00792125">
        <w:rPr>
          <w:rFonts w:ascii="Book Antiqua" w:hAnsi="Book Antiqua" w:cs="Book Antiqua"/>
          <w:b/>
          <w:bCs/>
          <w:sz w:val="22"/>
          <w:szCs w:val="22"/>
        </w:rPr>
        <w:t>.</w:t>
      </w:r>
      <w:r w:rsidRPr="00C87A2C">
        <w:rPr>
          <w:rFonts w:ascii="Book Antiqua" w:hAnsi="Book Antiqua" w:cs="Book Antiqua"/>
          <w:b/>
          <w:bCs/>
          <w:sz w:val="22"/>
          <w:szCs w:val="22"/>
        </w:rPr>
        <w:t>……</w:t>
      </w:r>
      <w:r w:rsidR="00EC4114">
        <w:rPr>
          <w:rFonts w:ascii="Book Antiqua" w:hAnsi="Book Antiqua" w:cs="Book Antiqua"/>
          <w:b/>
          <w:bCs/>
          <w:sz w:val="22"/>
          <w:szCs w:val="22"/>
        </w:rPr>
        <w:t xml:space="preserve"> </w:t>
      </w:r>
      <w:r w:rsidRPr="00C87A2C">
        <w:rPr>
          <w:rFonts w:ascii="Book Antiqua" w:hAnsi="Book Antiqua" w:cs="Book Antiqua"/>
          <w:b/>
          <w:bCs/>
          <w:sz w:val="22"/>
          <w:szCs w:val="22"/>
        </w:rPr>
        <w:t>.2</w:t>
      </w:r>
      <w:r w:rsidR="00EC4114">
        <w:rPr>
          <w:rFonts w:ascii="Book Antiqua" w:hAnsi="Book Antiqua" w:cs="Book Antiqua"/>
          <w:b/>
          <w:bCs/>
          <w:sz w:val="22"/>
          <w:szCs w:val="22"/>
        </w:rPr>
        <w:t>3</w:t>
      </w:r>
    </w:p>
    <w:p w:rsidR="0087485A" w:rsidRPr="00DF23C3" w:rsidRDefault="0087485A">
      <w:pPr>
        <w:rPr>
          <w:rFonts w:ascii="Book Antiqua" w:hAnsi="Book Antiqua" w:cs="Book Antiqua"/>
          <w:sz w:val="22"/>
          <w:szCs w:val="22"/>
        </w:rPr>
      </w:pPr>
      <w:r w:rsidRPr="00DF23C3">
        <w:rPr>
          <w:rFonts w:ascii="Book Antiqua" w:hAnsi="Book Antiqua" w:cs="Book Antiqua"/>
          <w:sz w:val="22"/>
          <w:szCs w:val="22"/>
        </w:rPr>
        <w:t>Parent Partnerships</w:t>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00EC4114">
        <w:rPr>
          <w:rFonts w:ascii="Book Antiqua" w:hAnsi="Book Antiqua" w:cs="Book Antiqua"/>
          <w:sz w:val="22"/>
          <w:szCs w:val="22"/>
        </w:rPr>
        <w:t>Parent Involvement</w:t>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t xml:space="preserve">         </w:t>
      </w:r>
      <w:r w:rsidRPr="00DF23C3">
        <w:rPr>
          <w:rFonts w:ascii="Book Antiqua" w:hAnsi="Book Antiqua" w:cs="Book Antiqua"/>
          <w:sz w:val="22"/>
          <w:szCs w:val="22"/>
        </w:rPr>
        <w:tab/>
        <w:t xml:space="preserve"> </w:t>
      </w:r>
      <w:r w:rsidR="00EC4114">
        <w:rPr>
          <w:rFonts w:ascii="Book Antiqua" w:hAnsi="Book Antiqua" w:cs="Book Antiqua"/>
          <w:sz w:val="22"/>
          <w:szCs w:val="22"/>
        </w:rPr>
        <w:t>Daily Reports</w:t>
      </w:r>
      <w:r w:rsidRPr="00DF23C3">
        <w:rPr>
          <w:rFonts w:ascii="Book Antiqua" w:hAnsi="Book Antiqua" w:cs="Book Antiqua"/>
          <w:sz w:val="22"/>
          <w:szCs w:val="22"/>
        </w:rPr>
        <w:t xml:space="preserve"> </w:t>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00EC4114">
        <w:rPr>
          <w:rFonts w:ascii="Book Antiqua" w:hAnsi="Book Antiqua" w:cs="Book Antiqua"/>
          <w:sz w:val="22"/>
          <w:szCs w:val="22"/>
        </w:rPr>
        <w:tab/>
        <w:t>Classroom Parent Boards</w:t>
      </w:r>
      <w:r w:rsidRPr="00DF23C3">
        <w:rPr>
          <w:rFonts w:ascii="Book Antiqua" w:hAnsi="Book Antiqua" w:cs="Book Antiqua"/>
          <w:sz w:val="22"/>
          <w:szCs w:val="22"/>
        </w:rPr>
        <w:tab/>
      </w:r>
      <w:r w:rsidRPr="00DF23C3">
        <w:rPr>
          <w:rFonts w:ascii="Book Antiqua" w:hAnsi="Book Antiqua" w:cs="Book Antiqua"/>
          <w:sz w:val="22"/>
          <w:szCs w:val="22"/>
        </w:rPr>
        <w:tab/>
        <w:t xml:space="preserve">                   </w:t>
      </w:r>
      <w:r w:rsidR="00EC4114">
        <w:rPr>
          <w:rFonts w:ascii="Book Antiqua" w:hAnsi="Book Antiqua" w:cs="Book Antiqua"/>
          <w:sz w:val="22"/>
          <w:szCs w:val="22"/>
        </w:rPr>
        <w:t>Weekly Lesson Plans</w:t>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Pr="00DF23C3">
        <w:rPr>
          <w:rFonts w:ascii="Book Antiqua" w:hAnsi="Book Antiqua" w:cs="Book Antiqua"/>
          <w:sz w:val="22"/>
          <w:szCs w:val="22"/>
        </w:rPr>
        <w:tab/>
      </w:r>
      <w:r w:rsidR="00EC4114">
        <w:rPr>
          <w:rFonts w:ascii="Book Antiqua" w:hAnsi="Book Antiqua" w:cs="Book Antiqua"/>
          <w:sz w:val="22"/>
          <w:szCs w:val="22"/>
        </w:rPr>
        <w:t>Notices</w:t>
      </w:r>
    </w:p>
    <w:p w:rsidR="00C87A2C" w:rsidRPr="00DF23C3" w:rsidRDefault="00EC4114">
      <w:pPr>
        <w:rPr>
          <w:rFonts w:ascii="Book Antiqua" w:hAnsi="Book Antiqua" w:cs="Book Antiqua"/>
          <w:sz w:val="22"/>
          <w:szCs w:val="22"/>
        </w:rPr>
      </w:pPr>
      <w:r>
        <w:rPr>
          <w:rFonts w:ascii="Book Antiqua" w:hAnsi="Book Antiqua" w:cs="Book Antiqua"/>
          <w:sz w:val="22"/>
          <w:szCs w:val="22"/>
        </w:rPr>
        <w:t>Conferences</w:t>
      </w:r>
      <w:r w:rsidR="0087485A" w:rsidRPr="00DF23C3">
        <w:rPr>
          <w:rFonts w:ascii="Book Antiqua" w:hAnsi="Book Antiqua" w:cs="Book Antiqua"/>
          <w:sz w:val="22"/>
          <w:szCs w:val="22"/>
        </w:rPr>
        <w:tab/>
      </w:r>
      <w:r w:rsidR="0087485A" w:rsidRPr="00DF23C3">
        <w:rPr>
          <w:rFonts w:ascii="Book Antiqua" w:hAnsi="Book Antiqua" w:cs="Book Antiqua"/>
          <w:sz w:val="22"/>
          <w:szCs w:val="22"/>
        </w:rPr>
        <w:tab/>
      </w:r>
      <w:r w:rsidR="0087485A" w:rsidRPr="00DF23C3">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Current Events Board</w:t>
      </w:r>
    </w:p>
    <w:p w:rsidR="0087485A" w:rsidRDefault="00EC4114">
      <w:pPr>
        <w:rPr>
          <w:rFonts w:ascii="Book Antiqua" w:hAnsi="Book Antiqua" w:cs="Book Antiqua"/>
          <w:sz w:val="22"/>
          <w:szCs w:val="22"/>
        </w:rPr>
      </w:pPr>
      <w:r>
        <w:rPr>
          <w:rFonts w:ascii="Book Antiqua" w:hAnsi="Book Antiqua" w:cs="Book Antiqua"/>
          <w:sz w:val="22"/>
          <w:szCs w:val="22"/>
        </w:rPr>
        <w:t>Special Events</w:t>
      </w:r>
      <w:r w:rsidR="00961882" w:rsidRPr="00DF23C3">
        <w:rPr>
          <w:rFonts w:ascii="Book Antiqua" w:hAnsi="Book Antiqua" w:cs="Book Antiqua"/>
          <w:sz w:val="22"/>
          <w:szCs w:val="22"/>
        </w:rPr>
        <w:tab/>
      </w:r>
      <w:r w:rsidR="00961882" w:rsidRPr="00DF23C3">
        <w:rPr>
          <w:rFonts w:ascii="Book Antiqua" w:hAnsi="Book Antiqua" w:cs="Book Antiqua"/>
          <w:sz w:val="22"/>
          <w:szCs w:val="22"/>
        </w:rPr>
        <w:tab/>
      </w:r>
      <w:r w:rsidR="00961882" w:rsidRPr="00DF23C3">
        <w:rPr>
          <w:rFonts w:ascii="Book Antiqua" w:hAnsi="Book Antiqua" w:cs="Book Antiqua"/>
          <w:sz w:val="22"/>
          <w:szCs w:val="22"/>
        </w:rPr>
        <w:tab/>
      </w:r>
      <w:r w:rsidR="00961882" w:rsidRPr="00DF23C3">
        <w:rPr>
          <w:rFonts w:ascii="Book Antiqua" w:hAnsi="Book Antiqua" w:cs="Book Antiqua"/>
          <w:sz w:val="22"/>
          <w:szCs w:val="22"/>
        </w:rPr>
        <w:tab/>
      </w:r>
      <w:r>
        <w:rPr>
          <w:rFonts w:ascii="Book Antiqua" w:hAnsi="Book Antiqua" w:cs="Book Antiqua"/>
          <w:sz w:val="22"/>
          <w:szCs w:val="22"/>
        </w:rPr>
        <w:tab/>
      </w:r>
      <w:r w:rsidR="00961882" w:rsidRPr="00DF23C3">
        <w:rPr>
          <w:rFonts w:ascii="Book Antiqua" w:hAnsi="Book Antiqua" w:cs="Book Antiqua"/>
          <w:sz w:val="22"/>
          <w:szCs w:val="22"/>
        </w:rPr>
        <w:t>Newsletters</w:t>
      </w:r>
    </w:p>
    <w:p w:rsidR="004935D9" w:rsidRDefault="004935D9">
      <w:pPr>
        <w:rPr>
          <w:rFonts w:ascii="Book Antiqua" w:hAnsi="Book Antiqua" w:cs="Book Antiqua"/>
          <w:sz w:val="22"/>
          <w:szCs w:val="22"/>
        </w:rPr>
      </w:pPr>
    </w:p>
    <w:p w:rsidR="00F82BB9" w:rsidRDefault="00CC7B79">
      <w:pPr>
        <w:rPr>
          <w:rFonts w:ascii="Book Antiqua" w:hAnsi="Book Antiqua" w:cs="Book Antiqua"/>
          <w:sz w:val="22"/>
          <w:szCs w:val="22"/>
        </w:rPr>
      </w:pPr>
      <w:r>
        <w:rPr>
          <w:rFonts w:ascii="Book Antiqua" w:hAnsi="Book Antiqua" w:cs="Book Antiqua"/>
          <w:b/>
          <w:bCs/>
          <w:sz w:val="22"/>
          <w:szCs w:val="22"/>
        </w:rPr>
        <w:t>CAMP WISE OWL ………………………………………………………………………………26</w:t>
      </w:r>
      <w:r w:rsidR="004935D9">
        <w:rPr>
          <w:rFonts w:ascii="Book Antiqua" w:hAnsi="Book Antiqua" w:cs="Book Antiqua"/>
          <w:b/>
          <w:bCs/>
          <w:sz w:val="22"/>
          <w:szCs w:val="22"/>
        </w:rPr>
        <w:t xml:space="preserve">                                                                                      </w:t>
      </w:r>
      <w:r>
        <w:rPr>
          <w:rFonts w:ascii="Book Antiqua" w:hAnsi="Book Antiqua" w:cs="Book Antiqua"/>
          <w:b/>
          <w:bCs/>
          <w:sz w:val="22"/>
          <w:szCs w:val="22"/>
        </w:rPr>
        <w:t xml:space="preserve">                              </w:t>
      </w:r>
      <w:r w:rsidR="004935D9">
        <w:rPr>
          <w:rFonts w:ascii="Book Antiqua" w:hAnsi="Book Antiqua" w:cs="Book Antiqua"/>
          <w:b/>
          <w:bCs/>
          <w:sz w:val="22"/>
          <w:szCs w:val="22"/>
        </w:rPr>
        <w:t xml:space="preserve">          </w:t>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r w:rsidR="004935D9">
        <w:rPr>
          <w:rFonts w:ascii="Book Antiqua" w:hAnsi="Book Antiqua" w:cs="Book Antiqua"/>
          <w:b/>
          <w:bCs/>
          <w:sz w:val="22"/>
          <w:szCs w:val="22"/>
        </w:rPr>
        <w:tab/>
      </w:r>
    </w:p>
    <w:p w:rsidR="008F4141" w:rsidRDefault="0087485A">
      <w:pPr>
        <w:jc w:val="center"/>
        <w:rPr>
          <w:rFonts w:ascii="Californian FB" w:hAnsi="Californian FB" w:cs="Californian FB"/>
          <w:b/>
          <w:bCs/>
          <w:sz w:val="32"/>
          <w:szCs w:val="32"/>
        </w:rPr>
      </w:pPr>
      <w:r w:rsidRPr="00DF23C3">
        <w:rPr>
          <w:rFonts w:ascii="Book Antiqua" w:hAnsi="Book Antiqua" w:cs="Book Antiqua"/>
          <w:sz w:val="22"/>
          <w:szCs w:val="22"/>
        </w:rPr>
        <w:tab/>
      </w:r>
      <w:r w:rsidRPr="00DF23C3">
        <w:rPr>
          <w:rFonts w:ascii="Book Antiqua" w:hAnsi="Book Antiqua" w:cs="Book Antiqua"/>
          <w:sz w:val="22"/>
          <w:szCs w:val="22"/>
        </w:rPr>
        <w:tab/>
      </w:r>
    </w:p>
    <w:p w:rsidR="008F4141" w:rsidRDefault="008F4141">
      <w:pPr>
        <w:jc w:val="center"/>
        <w:rPr>
          <w:rFonts w:ascii="Californian FB" w:hAnsi="Californian FB" w:cs="Californian FB"/>
          <w:b/>
          <w:bCs/>
          <w:sz w:val="32"/>
          <w:szCs w:val="32"/>
        </w:rPr>
      </w:pPr>
    </w:p>
    <w:p w:rsidR="008F4141" w:rsidRDefault="008F4141">
      <w:pPr>
        <w:jc w:val="center"/>
        <w:rPr>
          <w:rFonts w:ascii="Californian FB" w:hAnsi="Californian FB" w:cs="Californian FB"/>
          <w:b/>
          <w:bCs/>
          <w:sz w:val="32"/>
          <w:szCs w:val="32"/>
        </w:rPr>
      </w:pPr>
    </w:p>
    <w:p w:rsidR="008F4141" w:rsidRDefault="008F4141">
      <w:pPr>
        <w:jc w:val="center"/>
        <w:rPr>
          <w:rFonts w:ascii="Californian FB" w:hAnsi="Californian FB" w:cs="Californian FB"/>
          <w:b/>
          <w:bCs/>
          <w:sz w:val="32"/>
          <w:szCs w:val="32"/>
        </w:rPr>
      </w:pPr>
    </w:p>
    <w:p w:rsidR="0087485A" w:rsidRPr="00106267" w:rsidRDefault="00B11C6D">
      <w:pPr>
        <w:jc w:val="center"/>
        <w:rPr>
          <w:rFonts w:ascii="Californian FB" w:hAnsi="Californian FB" w:cs="Californian FB"/>
          <w:b/>
          <w:bCs/>
          <w:sz w:val="32"/>
          <w:szCs w:val="32"/>
        </w:rPr>
      </w:pPr>
      <w:r w:rsidRPr="00106267">
        <w:rPr>
          <w:rFonts w:ascii="Californian FB" w:hAnsi="Californian FB" w:cs="Californian FB"/>
          <w:b/>
          <w:bCs/>
          <w:sz w:val="32"/>
          <w:szCs w:val="32"/>
        </w:rPr>
        <w:lastRenderedPageBreak/>
        <w:t>P</w:t>
      </w:r>
      <w:r w:rsidR="0087485A" w:rsidRPr="00106267">
        <w:rPr>
          <w:rFonts w:ascii="Californian FB" w:hAnsi="Californian FB" w:cs="Californian FB"/>
          <w:b/>
          <w:bCs/>
          <w:sz w:val="32"/>
          <w:szCs w:val="32"/>
        </w:rPr>
        <w:t>OLICIES</w:t>
      </w:r>
    </w:p>
    <w:p w:rsidR="0087485A" w:rsidRPr="00C87A2C" w:rsidRDefault="0087485A">
      <w:pPr>
        <w:rPr>
          <w:rFonts w:ascii="Book Antiqua" w:hAnsi="Book Antiqua" w:cs="Book Antiqua"/>
          <w:b/>
          <w:bCs/>
          <w:color w:val="000000"/>
          <w:sz w:val="24"/>
          <w:szCs w:val="24"/>
        </w:rPr>
      </w:pPr>
      <w:r w:rsidRPr="00C87A2C">
        <w:rPr>
          <w:rFonts w:ascii="Book Antiqua" w:hAnsi="Book Antiqua" w:cs="Book Antiqua"/>
          <w:b/>
          <w:bCs/>
          <w:color w:val="000000"/>
          <w:sz w:val="24"/>
          <w:szCs w:val="24"/>
        </w:rPr>
        <w:t xml:space="preserve">Enrollment </w:t>
      </w:r>
    </w:p>
    <w:p w:rsidR="0087485A" w:rsidRPr="001D578C" w:rsidRDefault="0087485A">
      <w:pPr>
        <w:rPr>
          <w:rFonts w:ascii="Book Antiqua" w:hAnsi="Book Antiqua" w:cs="Book Antiqua"/>
          <w:sz w:val="22"/>
          <w:szCs w:val="22"/>
        </w:rPr>
      </w:pPr>
      <w:r w:rsidRPr="001D578C">
        <w:rPr>
          <w:rFonts w:ascii="Book Antiqua" w:hAnsi="Book Antiqua" w:cs="Book Antiqua"/>
          <w:sz w:val="22"/>
          <w:szCs w:val="22"/>
        </w:rPr>
        <w:t>His Growing Grove will accept, without regard to ethnic background, gender, or creed, all children it is licensed to serve.  The Center will accept all children, regardless of disability, providing that the center can “reasonably accommodate” their disability</w:t>
      </w:r>
      <w:r w:rsidRPr="001D578C">
        <w:rPr>
          <w:rFonts w:ascii="Book Antiqua" w:hAnsi="Book Antiqua" w:cs="Book Antiqua"/>
          <w:color w:val="008000"/>
          <w:sz w:val="22"/>
          <w:szCs w:val="22"/>
        </w:rPr>
        <w:t xml:space="preserve">. </w:t>
      </w:r>
      <w:r w:rsidR="00281926" w:rsidRPr="001D578C">
        <w:rPr>
          <w:rFonts w:ascii="Book Antiqua" w:hAnsi="Book Antiqua" w:cs="Book Antiqua"/>
          <w:color w:val="008000"/>
          <w:sz w:val="22"/>
          <w:szCs w:val="22"/>
        </w:rPr>
        <w:t xml:space="preserve"> </w:t>
      </w:r>
      <w:r w:rsidRPr="001D578C">
        <w:rPr>
          <w:rFonts w:ascii="Book Antiqua" w:hAnsi="Book Antiqua" w:cs="Book Antiqua"/>
          <w:sz w:val="22"/>
          <w:szCs w:val="22"/>
        </w:rPr>
        <w:t>Siblings of currently enrolled children, children of His Growing Grove or First Presbyterian Church staff, members of First Presbyterian Church and siblings of children previously enrolled at His Growing Grove are given preference when openings are available.</w:t>
      </w:r>
    </w:p>
    <w:p w:rsidR="0087485A" w:rsidRPr="001D578C" w:rsidRDefault="0087485A">
      <w:pPr>
        <w:pStyle w:val="TOAHeading"/>
        <w:tabs>
          <w:tab w:val="clear" w:pos="9360"/>
        </w:tabs>
        <w:suppressAutoHyphens w:val="0"/>
        <w:rPr>
          <w:rFonts w:ascii="Book Antiqua" w:hAnsi="Book Antiqua" w:cs="Book Antiqua"/>
          <w:sz w:val="22"/>
          <w:szCs w:val="22"/>
        </w:rPr>
      </w:pPr>
    </w:p>
    <w:p w:rsidR="0087485A" w:rsidRPr="001D578C" w:rsidRDefault="00195C87" w:rsidP="006232B9">
      <w:pPr>
        <w:pStyle w:val="TOAHeading"/>
        <w:tabs>
          <w:tab w:val="clear" w:pos="9360"/>
        </w:tabs>
        <w:suppressAutoHyphens w:val="0"/>
        <w:rPr>
          <w:rFonts w:ascii="Book Antiqua" w:hAnsi="Book Antiqua" w:cs="Book Antiqua"/>
          <w:sz w:val="22"/>
          <w:szCs w:val="22"/>
        </w:rPr>
      </w:pPr>
      <w:r w:rsidRPr="001D578C">
        <w:rPr>
          <w:rFonts w:ascii="Book Antiqua" w:hAnsi="Book Antiqua" w:cs="Book Antiqua"/>
          <w:sz w:val="22"/>
          <w:szCs w:val="22"/>
        </w:rPr>
        <w:t>A</w:t>
      </w:r>
      <w:r w:rsidR="0087485A" w:rsidRPr="001D578C">
        <w:rPr>
          <w:rFonts w:ascii="Book Antiqua" w:hAnsi="Book Antiqua" w:cs="Book Antiqua"/>
          <w:sz w:val="22"/>
          <w:szCs w:val="22"/>
        </w:rPr>
        <w:t xml:space="preserve"> non-refundable application fee is due with</w:t>
      </w:r>
      <w:r w:rsidR="00950640" w:rsidRPr="001D578C">
        <w:rPr>
          <w:rFonts w:ascii="Book Antiqua" w:hAnsi="Book Antiqua" w:cs="Book Antiqua"/>
          <w:sz w:val="22"/>
          <w:szCs w:val="22"/>
        </w:rPr>
        <w:t xml:space="preserve"> the completed application </w:t>
      </w:r>
      <w:r w:rsidRPr="001D578C">
        <w:rPr>
          <w:rFonts w:ascii="Book Antiqua" w:hAnsi="Book Antiqua" w:cs="Book Antiqua"/>
          <w:sz w:val="22"/>
          <w:szCs w:val="22"/>
        </w:rPr>
        <w:t>form: $</w:t>
      </w:r>
      <w:r w:rsidR="006B01B5">
        <w:rPr>
          <w:rFonts w:ascii="Book Antiqua" w:hAnsi="Book Antiqua" w:cs="Book Antiqua"/>
          <w:sz w:val="22"/>
          <w:szCs w:val="22"/>
        </w:rPr>
        <w:t xml:space="preserve">250 </w:t>
      </w:r>
      <w:r w:rsidR="00950640" w:rsidRPr="001D578C">
        <w:rPr>
          <w:rFonts w:ascii="Book Antiqua" w:hAnsi="Book Antiqua" w:cs="Book Antiqua"/>
          <w:sz w:val="22"/>
          <w:szCs w:val="22"/>
        </w:rPr>
        <w:t>for the fulltime program</w:t>
      </w:r>
      <w:r w:rsidR="006B01B5">
        <w:rPr>
          <w:rFonts w:ascii="Book Antiqua" w:hAnsi="Book Antiqua" w:cs="Book Antiqua"/>
          <w:sz w:val="22"/>
          <w:szCs w:val="22"/>
        </w:rPr>
        <w:t xml:space="preserve">.  </w:t>
      </w:r>
      <w:r w:rsidR="0087485A" w:rsidRPr="001D578C">
        <w:rPr>
          <w:rFonts w:ascii="Book Antiqua" w:hAnsi="Book Antiqua" w:cs="Book Antiqua"/>
          <w:sz w:val="22"/>
          <w:szCs w:val="22"/>
        </w:rPr>
        <w:t>The application fee confirms either a starting date or secures a place on the waiting list.  If you fail to start on the agreed date or if we do not hear from you when called with a spot, your child’s place, either in the class or on the waiting list, will be forfeited.</w:t>
      </w:r>
      <w:r w:rsidR="006232B9" w:rsidRPr="001D578C">
        <w:rPr>
          <w:rFonts w:ascii="Book Antiqua" w:hAnsi="Book Antiqua" w:cs="Book Antiqua"/>
          <w:sz w:val="22"/>
          <w:szCs w:val="22"/>
        </w:rPr>
        <w:t xml:space="preserve">  </w:t>
      </w:r>
      <w:r w:rsidR="0087485A" w:rsidRPr="001D578C">
        <w:rPr>
          <w:rFonts w:ascii="Book Antiqua" w:hAnsi="Book Antiqua" w:cs="Book Antiqua"/>
          <w:sz w:val="22"/>
          <w:szCs w:val="22"/>
        </w:rPr>
        <w:t>One month’s tuition is due at the time of the pre-admission enrollment.  The pro-rate</w:t>
      </w:r>
      <w:r w:rsidRPr="001D578C">
        <w:rPr>
          <w:rFonts w:ascii="Book Antiqua" w:hAnsi="Book Antiqua" w:cs="Book Antiqua"/>
          <w:sz w:val="22"/>
          <w:szCs w:val="22"/>
        </w:rPr>
        <w:t>d</w:t>
      </w:r>
      <w:r w:rsidR="0087485A" w:rsidRPr="001D578C">
        <w:rPr>
          <w:rFonts w:ascii="Book Antiqua" w:hAnsi="Book Antiqua" w:cs="Book Antiqua"/>
          <w:sz w:val="22"/>
          <w:szCs w:val="22"/>
        </w:rPr>
        <w:t xml:space="preserve"> tuition amount for the first month a child is enrolled will be credited at the beginning of the second month the child is enrolled (i.e.: One full month’s tuition due on date of enrollment.  The prorated tuition based on date of enrollment will be applied the following month.  For example, a student enrolls on August 15 and pays the full month’s tuition.  In September you would owe ½ of September tuition.)  You should further understand that if you fail to start on the </w:t>
      </w:r>
      <w:r w:rsidR="0087485A" w:rsidRPr="001D578C">
        <w:rPr>
          <w:rFonts w:ascii="Book Antiqua" w:hAnsi="Book Antiqua" w:cs="Book Antiqua"/>
          <w:sz w:val="22"/>
          <w:szCs w:val="22"/>
          <w:u w:val="single"/>
        </w:rPr>
        <w:t>agreed start date</w:t>
      </w:r>
      <w:r w:rsidR="0087485A" w:rsidRPr="001D578C">
        <w:rPr>
          <w:rFonts w:ascii="Book Antiqua" w:hAnsi="Book Antiqua" w:cs="Book Antiqua"/>
          <w:sz w:val="22"/>
          <w:szCs w:val="22"/>
        </w:rPr>
        <w:t xml:space="preserve">, your child will be moved to the end of the waiting list.  </w:t>
      </w:r>
      <w:r w:rsidRPr="001D578C">
        <w:rPr>
          <w:rFonts w:ascii="Book Antiqua" w:hAnsi="Book Antiqua" w:cs="Book Antiqua"/>
          <w:sz w:val="22"/>
          <w:szCs w:val="22"/>
        </w:rPr>
        <w:t>Parents will need to reapply for our part-time program each year.  The part-time program begins each year in September on the day after Labor Day.</w:t>
      </w:r>
    </w:p>
    <w:p w:rsidR="0087485A" w:rsidRPr="001D578C" w:rsidRDefault="0087485A">
      <w:pPr>
        <w:pStyle w:val="TOAHeading"/>
        <w:tabs>
          <w:tab w:val="clear" w:pos="9360"/>
        </w:tabs>
        <w:suppressAutoHyphens w:val="0"/>
        <w:rPr>
          <w:rFonts w:ascii="Book Antiqua" w:hAnsi="Book Antiqua" w:cs="Book Antiqua"/>
          <w:color w:val="000000"/>
          <w:sz w:val="22"/>
          <w:szCs w:val="22"/>
        </w:rPr>
      </w:pPr>
    </w:p>
    <w:p w:rsidR="0087485A" w:rsidRPr="001D578C" w:rsidRDefault="0087485A">
      <w:pPr>
        <w:pStyle w:val="TOAHeading"/>
        <w:tabs>
          <w:tab w:val="clear" w:pos="9360"/>
        </w:tabs>
        <w:suppressAutoHyphens w:val="0"/>
        <w:rPr>
          <w:rFonts w:ascii="Book Antiqua" w:hAnsi="Book Antiqua" w:cs="Book Antiqua"/>
          <w:color w:val="000000"/>
          <w:sz w:val="22"/>
          <w:szCs w:val="22"/>
        </w:rPr>
      </w:pPr>
      <w:r w:rsidRPr="001D578C">
        <w:rPr>
          <w:rFonts w:ascii="Book Antiqua" w:hAnsi="Book Antiqua" w:cs="Book Antiqua"/>
          <w:color w:val="000000"/>
          <w:sz w:val="22"/>
          <w:szCs w:val="22"/>
        </w:rPr>
        <w:t xml:space="preserve">His Growing Grove requires a pre-admission orientation with the Enrollment Director in order to acquaint you with center philosophy, policies and procedures as well as the enrollment packet documentation.  We request that you read this His Growing Grove Parent Handbook, and that you complete and sign all enrollment forms.  </w:t>
      </w:r>
    </w:p>
    <w:p w:rsidR="0087485A" w:rsidRPr="001D578C" w:rsidRDefault="0087485A">
      <w:pPr>
        <w:pStyle w:val="TOAHeading"/>
        <w:tabs>
          <w:tab w:val="clear" w:pos="9360"/>
        </w:tabs>
        <w:suppressAutoHyphens w:val="0"/>
        <w:rPr>
          <w:rFonts w:ascii="Book Antiqua" w:hAnsi="Book Antiqua" w:cs="Book Antiqua"/>
          <w:sz w:val="22"/>
          <w:szCs w:val="22"/>
        </w:rPr>
      </w:pPr>
    </w:p>
    <w:p w:rsidR="0087485A" w:rsidRPr="001D578C" w:rsidRDefault="00195C87">
      <w:pPr>
        <w:pStyle w:val="TOAHeading"/>
        <w:tabs>
          <w:tab w:val="clear" w:pos="9360"/>
        </w:tabs>
        <w:suppressAutoHyphens w:val="0"/>
        <w:rPr>
          <w:rFonts w:ascii="Book Antiqua" w:hAnsi="Book Antiqua" w:cs="Book Antiqua"/>
          <w:sz w:val="22"/>
          <w:szCs w:val="22"/>
        </w:rPr>
      </w:pPr>
      <w:r w:rsidRPr="001D578C">
        <w:rPr>
          <w:rFonts w:ascii="Book Antiqua" w:hAnsi="Book Antiqua" w:cs="Book Antiqua"/>
          <w:sz w:val="22"/>
          <w:szCs w:val="22"/>
        </w:rPr>
        <w:t>For our full time families, w</w:t>
      </w:r>
      <w:r w:rsidR="0087485A" w:rsidRPr="001D578C">
        <w:rPr>
          <w:rFonts w:ascii="Book Antiqua" w:hAnsi="Book Antiqua" w:cs="Book Antiqua"/>
          <w:sz w:val="22"/>
          <w:szCs w:val="22"/>
        </w:rPr>
        <w:t>e require at least one visit to the class before your child's actual start date. These visits help your child feel more comfortable on his/her first day at school and will also enable you to get acquainted with the staff and classroom procedures.  Most new families find two visits very beneficial.  A late morning (9:00–11:30 AM) visit will give you and your child the best experience of our structured time.</w:t>
      </w:r>
    </w:p>
    <w:p w:rsidR="0087485A" w:rsidRPr="00C87A2C" w:rsidRDefault="0087485A">
      <w:pPr>
        <w:rPr>
          <w:rFonts w:ascii="Book Antiqua" w:hAnsi="Book Antiqua" w:cs="Book Antiqua"/>
          <w:sz w:val="24"/>
          <w:szCs w:val="24"/>
        </w:rPr>
      </w:pPr>
    </w:p>
    <w:p w:rsidR="00F76125" w:rsidRPr="00DF23C3" w:rsidRDefault="00DF23C3">
      <w:pPr>
        <w:rPr>
          <w:rFonts w:ascii="Book Antiqua" w:hAnsi="Book Antiqua" w:cs="Book Antiqua"/>
          <w:b/>
          <w:bCs/>
          <w:sz w:val="24"/>
          <w:szCs w:val="24"/>
        </w:rPr>
      </w:pPr>
      <w:r w:rsidRPr="00DF23C3">
        <w:rPr>
          <w:rFonts w:ascii="Book Antiqua" w:hAnsi="Book Antiqua" w:cs="Book Antiqua"/>
          <w:b/>
          <w:bCs/>
          <w:sz w:val="24"/>
          <w:szCs w:val="24"/>
        </w:rPr>
        <w:t>Children’s Files</w:t>
      </w:r>
    </w:p>
    <w:p w:rsidR="0087485A" w:rsidRPr="001D578C" w:rsidRDefault="0087485A">
      <w:pPr>
        <w:rPr>
          <w:rFonts w:ascii="Book Antiqua" w:hAnsi="Book Antiqua" w:cs="Book Antiqua"/>
          <w:sz w:val="22"/>
          <w:szCs w:val="22"/>
        </w:rPr>
      </w:pPr>
      <w:r w:rsidRPr="001D578C">
        <w:rPr>
          <w:rFonts w:ascii="Book Antiqua" w:hAnsi="Book Antiqua" w:cs="Book Antiqua"/>
          <w:sz w:val="22"/>
          <w:szCs w:val="22"/>
        </w:rPr>
        <w:t>The following must be completed and submitted to the office prior to admission:</w:t>
      </w:r>
    </w:p>
    <w:p w:rsidR="0087485A" w:rsidRPr="001D578C" w:rsidRDefault="0087485A">
      <w:pPr>
        <w:rPr>
          <w:rFonts w:ascii="Book Antiqua" w:hAnsi="Book Antiqua" w:cs="Book Antiqua"/>
          <w:sz w:val="22"/>
          <w:szCs w:val="22"/>
        </w:rPr>
      </w:pPr>
      <w:r w:rsidRPr="001D578C">
        <w:rPr>
          <w:rFonts w:ascii="Book Antiqua" w:hAnsi="Book Antiqua" w:cs="Book Antiqua"/>
          <w:sz w:val="22"/>
          <w:szCs w:val="22"/>
        </w:rPr>
        <w:t>Application</w:t>
      </w:r>
      <w:r w:rsidR="00281926" w:rsidRPr="001D578C">
        <w:rPr>
          <w:rFonts w:ascii="Book Antiqua" w:hAnsi="Book Antiqua" w:cs="Book Antiqua"/>
          <w:sz w:val="22"/>
          <w:szCs w:val="22"/>
        </w:rPr>
        <w:tab/>
      </w:r>
      <w:r w:rsidR="00281926" w:rsidRPr="001D578C">
        <w:rPr>
          <w:rFonts w:ascii="Book Antiqua" w:hAnsi="Book Antiqua" w:cs="Book Antiqua"/>
          <w:sz w:val="22"/>
          <w:szCs w:val="22"/>
        </w:rPr>
        <w:tab/>
      </w:r>
      <w:r w:rsidR="00281926" w:rsidRPr="001D578C">
        <w:rPr>
          <w:rFonts w:ascii="Book Antiqua" w:hAnsi="Book Antiqua" w:cs="Book Antiqua"/>
          <w:sz w:val="22"/>
          <w:szCs w:val="22"/>
        </w:rPr>
        <w:tab/>
      </w:r>
      <w:r w:rsidR="00281926" w:rsidRPr="001D578C">
        <w:rPr>
          <w:rFonts w:ascii="Book Antiqua" w:hAnsi="Book Antiqua" w:cs="Book Antiqua"/>
          <w:sz w:val="22"/>
          <w:szCs w:val="22"/>
        </w:rPr>
        <w:tab/>
      </w:r>
      <w:r w:rsidR="00281926" w:rsidRPr="001D578C">
        <w:rPr>
          <w:rFonts w:ascii="Book Antiqua" w:hAnsi="Book Antiqua" w:cs="Book Antiqua"/>
          <w:sz w:val="22"/>
          <w:szCs w:val="22"/>
        </w:rPr>
        <w:tab/>
      </w:r>
      <w:r w:rsidRPr="001D578C">
        <w:rPr>
          <w:rFonts w:ascii="Book Antiqua" w:hAnsi="Book Antiqua" w:cs="Book Antiqua"/>
          <w:sz w:val="22"/>
          <w:szCs w:val="22"/>
        </w:rPr>
        <w:tab/>
        <w:t>Emergency Information Forms</w:t>
      </w:r>
    </w:p>
    <w:p w:rsidR="0087485A" w:rsidRPr="001D578C" w:rsidRDefault="0087485A">
      <w:pPr>
        <w:rPr>
          <w:rFonts w:ascii="Book Antiqua" w:hAnsi="Book Antiqua" w:cs="Book Antiqua"/>
          <w:sz w:val="22"/>
          <w:szCs w:val="22"/>
        </w:rPr>
      </w:pPr>
      <w:r w:rsidRPr="001D578C">
        <w:rPr>
          <w:rFonts w:ascii="Book Antiqua" w:hAnsi="Book Antiqua" w:cs="Book Antiqua"/>
          <w:sz w:val="22"/>
          <w:szCs w:val="22"/>
        </w:rPr>
        <w:t xml:space="preserve">Consent for Medical Treatment Form       </w:t>
      </w:r>
      <w:r w:rsidRPr="001D578C">
        <w:rPr>
          <w:rFonts w:ascii="Book Antiqua" w:hAnsi="Book Antiqua" w:cs="Book Antiqua"/>
          <w:sz w:val="22"/>
          <w:szCs w:val="22"/>
        </w:rPr>
        <w:tab/>
        <w:t>Immunization Records</w:t>
      </w:r>
    </w:p>
    <w:p w:rsidR="0087485A" w:rsidRPr="001D578C" w:rsidRDefault="0087485A">
      <w:pPr>
        <w:rPr>
          <w:rFonts w:ascii="Book Antiqua" w:hAnsi="Book Antiqua" w:cs="Book Antiqua"/>
          <w:sz w:val="22"/>
          <w:szCs w:val="22"/>
        </w:rPr>
      </w:pPr>
      <w:r w:rsidRPr="001D578C">
        <w:rPr>
          <w:rFonts w:ascii="Book Antiqua" w:hAnsi="Book Antiqua" w:cs="Book Antiqua"/>
          <w:sz w:val="22"/>
          <w:szCs w:val="22"/>
        </w:rPr>
        <w:t xml:space="preserve">Enrollment &amp; Financial </w:t>
      </w:r>
      <w:proofErr w:type="gramStart"/>
      <w:r w:rsidRPr="001D578C">
        <w:rPr>
          <w:rFonts w:ascii="Book Antiqua" w:hAnsi="Book Antiqua" w:cs="Book Antiqua"/>
          <w:sz w:val="22"/>
          <w:szCs w:val="22"/>
        </w:rPr>
        <w:t xml:space="preserve">Agreement  </w:t>
      </w:r>
      <w:r w:rsidRPr="001D578C">
        <w:rPr>
          <w:rFonts w:ascii="Book Antiqua" w:hAnsi="Book Antiqua" w:cs="Book Antiqua"/>
          <w:sz w:val="22"/>
          <w:szCs w:val="22"/>
        </w:rPr>
        <w:tab/>
      </w:r>
      <w:proofErr w:type="gramEnd"/>
      <w:r w:rsidRPr="001D578C">
        <w:rPr>
          <w:rFonts w:ascii="Book Antiqua" w:hAnsi="Book Antiqua" w:cs="Book Antiqua"/>
          <w:sz w:val="22"/>
          <w:szCs w:val="22"/>
        </w:rPr>
        <w:tab/>
        <w:t>Other Enrollment Paperwork</w:t>
      </w:r>
    </w:p>
    <w:p w:rsidR="00F76125" w:rsidRPr="001D578C" w:rsidRDefault="00F76125" w:rsidP="00F76125">
      <w:pPr>
        <w:pStyle w:val="BodyText2"/>
        <w:rPr>
          <w:rFonts w:ascii="Book Antiqua" w:hAnsi="Book Antiqua" w:cs="Book Antiqua"/>
          <w:sz w:val="22"/>
          <w:szCs w:val="22"/>
          <w:u w:val="single"/>
        </w:rPr>
      </w:pPr>
    </w:p>
    <w:p w:rsidR="00F76125" w:rsidRPr="001D578C" w:rsidRDefault="00F76125" w:rsidP="00F76125">
      <w:pPr>
        <w:pStyle w:val="BodyText2"/>
        <w:rPr>
          <w:rFonts w:ascii="Book Antiqua" w:hAnsi="Book Antiqua" w:cs="Book Antiqua"/>
          <w:sz w:val="22"/>
          <w:szCs w:val="22"/>
          <w:u w:val="single"/>
        </w:rPr>
      </w:pPr>
      <w:r w:rsidRPr="001D578C">
        <w:rPr>
          <w:rFonts w:ascii="Book Antiqua" w:hAnsi="Book Antiqua" w:cs="Book Antiqua"/>
          <w:sz w:val="22"/>
          <w:szCs w:val="22"/>
          <w:u w:val="single"/>
        </w:rPr>
        <w:t>Confidentiality</w:t>
      </w:r>
    </w:p>
    <w:p w:rsidR="00F76125" w:rsidRPr="001D578C" w:rsidRDefault="00F76125" w:rsidP="00F76125">
      <w:pPr>
        <w:rPr>
          <w:rFonts w:ascii="Book Antiqua" w:hAnsi="Book Antiqua" w:cs="Book Antiqua"/>
          <w:color w:val="000000"/>
          <w:sz w:val="22"/>
          <w:szCs w:val="22"/>
        </w:rPr>
      </w:pPr>
      <w:r w:rsidRPr="001D578C">
        <w:rPr>
          <w:rFonts w:ascii="Book Antiqua" w:hAnsi="Book Antiqua" w:cs="Book Antiqua"/>
          <w:color w:val="000000"/>
          <w:sz w:val="22"/>
          <w:szCs w:val="22"/>
        </w:rPr>
        <w:t>Family and child information is kept in the office and classrooms, and kept confidential by the staff</w:t>
      </w:r>
    </w:p>
    <w:p w:rsidR="00702071" w:rsidRPr="001D578C" w:rsidRDefault="00702071" w:rsidP="00F76125">
      <w:pPr>
        <w:rPr>
          <w:rFonts w:ascii="Book Antiqua" w:hAnsi="Book Antiqua" w:cs="Book Antiqua"/>
          <w:color w:val="000000"/>
          <w:sz w:val="22"/>
          <w:szCs w:val="22"/>
        </w:rPr>
      </w:pPr>
    </w:p>
    <w:p w:rsidR="001D578C" w:rsidRDefault="001D578C" w:rsidP="00702071">
      <w:pPr>
        <w:pStyle w:val="Heading9"/>
        <w:rPr>
          <w:rFonts w:ascii="Book Antiqua" w:hAnsi="Book Antiqua" w:cs="Book Antiqua"/>
          <w:sz w:val="24"/>
          <w:szCs w:val="24"/>
          <w:u w:val="none"/>
        </w:rPr>
      </w:pPr>
    </w:p>
    <w:p w:rsidR="00702071" w:rsidRPr="00C87A2C" w:rsidRDefault="00702071" w:rsidP="00702071">
      <w:pPr>
        <w:pStyle w:val="Heading9"/>
        <w:rPr>
          <w:rFonts w:ascii="Book Antiqua" w:hAnsi="Book Antiqua" w:cs="Book Antiqua"/>
          <w:sz w:val="24"/>
          <w:szCs w:val="24"/>
          <w:u w:val="none"/>
        </w:rPr>
      </w:pPr>
      <w:r w:rsidRPr="00C87A2C">
        <w:rPr>
          <w:rFonts w:ascii="Book Antiqua" w:hAnsi="Book Antiqua" w:cs="Book Antiqua"/>
          <w:sz w:val="24"/>
          <w:szCs w:val="24"/>
          <w:u w:val="none"/>
        </w:rPr>
        <w:t>Baby-sitting Policy</w:t>
      </w:r>
    </w:p>
    <w:p w:rsidR="00702071" w:rsidRPr="001D578C" w:rsidRDefault="00702071" w:rsidP="00702071">
      <w:pPr>
        <w:rPr>
          <w:rFonts w:ascii="Book Antiqua" w:hAnsi="Book Antiqua" w:cs="Book Antiqua"/>
          <w:sz w:val="22"/>
          <w:szCs w:val="22"/>
        </w:rPr>
      </w:pPr>
      <w:r w:rsidRPr="001D578C">
        <w:rPr>
          <w:rFonts w:ascii="Book Antiqua" w:hAnsi="Book Antiqua" w:cs="Book Antiqua"/>
          <w:sz w:val="22"/>
          <w:szCs w:val="22"/>
        </w:rPr>
        <w:t>His Growing Grove accepts no responsibility for the relationships established between parents and the employees of His Growing Grove when employees engage in baby-sitting services for parents.  Any arrangements made between employees and parents, for the purposes of baby-sitting, is strictly between those parties.</w:t>
      </w:r>
    </w:p>
    <w:p w:rsidR="00702071" w:rsidRPr="001D578C" w:rsidRDefault="00702071" w:rsidP="00702071">
      <w:pPr>
        <w:rPr>
          <w:rFonts w:ascii="Book Antiqua" w:hAnsi="Book Antiqua" w:cs="Book Antiqua"/>
          <w:sz w:val="22"/>
          <w:szCs w:val="22"/>
        </w:rPr>
      </w:pPr>
    </w:p>
    <w:p w:rsidR="00DF23C3" w:rsidRPr="00DF23C3" w:rsidRDefault="00DF23C3" w:rsidP="00DF23C3">
      <w:pPr>
        <w:rPr>
          <w:rFonts w:ascii="Book Antiqua" w:hAnsi="Book Antiqua" w:cs="Book Antiqua"/>
          <w:b/>
          <w:bCs/>
          <w:color w:val="000000"/>
          <w:sz w:val="24"/>
          <w:szCs w:val="24"/>
        </w:rPr>
      </w:pPr>
      <w:r w:rsidRPr="00DF23C3">
        <w:rPr>
          <w:rFonts w:ascii="Book Antiqua" w:hAnsi="Book Antiqua" w:cs="Book Antiqua"/>
          <w:b/>
          <w:bCs/>
          <w:color w:val="000000"/>
          <w:sz w:val="24"/>
          <w:szCs w:val="24"/>
        </w:rPr>
        <w:t>Custody and Family Dispute</w:t>
      </w:r>
      <w:r>
        <w:rPr>
          <w:rFonts w:ascii="Book Antiqua" w:hAnsi="Book Antiqua" w:cs="Book Antiqua"/>
          <w:b/>
          <w:bCs/>
          <w:color w:val="000000"/>
          <w:sz w:val="24"/>
          <w:szCs w:val="24"/>
        </w:rPr>
        <w:t>s</w:t>
      </w:r>
    </w:p>
    <w:p w:rsidR="00DF23C3" w:rsidRPr="001D578C" w:rsidRDefault="00DF23C3" w:rsidP="00DF23C3">
      <w:pPr>
        <w:rPr>
          <w:rFonts w:ascii="Book Antiqua" w:hAnsi="Book Antiqua" w:cs="Book Antiqua"/>
          <w:color w:val="000000"/>
          <w:sz w:val="22"/>
          <w:szCs w:val="22"/>
        </w:rPr>
      </w:pPr>
      <w:r w:rsidRPr="001D578C">
        <w:rPr>
          <w:rFonts w:ascii="Book Antiqua" w:hAnsi="Book Antiqua" w:cs="Book Antiqua"/>
          <w:color w:val="000000"/>
          <w:sz w:val="22"/>
          <w:szCs w:val="22"/>
        </w:rPr>
        <w:t xml:space="preserve">As advocates for young children we must, for the sake of the children in our care, remain neutral during any family disputes that may arise.  </w:t>
      </w:r>
      <w:proofErr w:type="gramStart"/>
      <w:r w:rsidRPr="001D578C">
        <w:rPr>
          <w:rFonts w:ascii="Book Antiqua" w:hAnsi="Book Antiqua" w:cs="Book Antiqua"/>
          <w:color w:val="000000"/>
          <w:sz w:val="22"/>
          <w:szCs w:val="22"/>
        </w:rPr>
        <w:t>Therefore</w:t>
      </w:r>
      <w:proofErr w:type="gramEnd"/>
      <w:r w:rsidRPr="001D578C">
        <w:rPr>
          <w:rFonts w:ascii="Book Antiqua" w:hAnsi="Book Antiqua" w:cs="Book Antiqua"/>
          <w:color w:val="000000"/>
          <w:sz w:val="22"/>
          <w:szCs w:val="22"/>
        </w:rPr>
        <w:t xml:space="preserve"> the following will apply:  </w:t>
      </w:r>
    </w:p>
    <w:p w:rsidR="00DF23C3" w:rsidRPr="001D578C" w:rsidRDefault="00DF23C3" w:rsidP="00DF23C3">
      <w:pPr>
        <w:numPr>
          <w:ilvl w:val="0"/>
          <w:numId w:val="17"/>
        </w:numPr>
        <w:rPr>
          <w:rFonts w:ascii="Book Antiqua" w:hAnsi="Book Antiqua" w:cs="Book Antiqua"/>
          <w:color w:val="000000"/>
          <w:sz w:val="22"/>
          <w:szCs w:val="22"/>
        </w:rPr>
      </w:pPr>
      <w:r w:rsidRPr="001D578C">
        <w:rPr>
          <w:rFonts w:ascii="Book Antiqua" w:hAnsi="Book Antiqua" w:cs="Book Antiqua"/>
          <w:color w:val="000000"/>
          <w:sz w:val="22"/>
          <w:szCs w:val="22"/>
        </w:rPr>
        <w:t>Children will be released to either parent of record unless we have a custody order or restraining order on file that would prohibit the child’s release to one or the other parent.</w:t>
      </w:r>
    </w:p>
    <w:p w:rsidR="00DF23C3" w:rsidRPr="001D578C" w:rsidRDefault="00DF23C3" w:rsidP="00DF23C3">
      <w:pPr>
        <w:numPr>
          <w:ilvl w:val="0"/>
          <w:numId w:val="18"/>
        </w:numPr>
        <w:rPr>
          <w:rFonts w:ascii="Book Antiqua" w:hAnsi="Book Antiqua" w:cs="Book Antiqua"/>
          <w:color w:val="000000"/>
          <w:sz w:val="22"/>
          <w:szCs w:val="22"/>
        </w:rPr>
      </w:pPr>
      <w:r w:rsidRPr="001D578C">
        <w:rPr>
          <w:rFonts w:ascii="Book Antiqua" w:hAnsi="Book Antiqua" w:cs="Book Antiqua"/>
          <w:color w:val="000000"/>
          <w:sz w:val="22"/>
          <w:szCs w:val="22"/>
        </w:rPr>
        <w:t xml:space="preserve">In the event there is no custody order and a dispute arises regarding visitation, your child will be excluded from care pending receipt of a schedule with which you are both clearly in agreement. This schedule must be in writing and signed by both parents. </w:t>
      </w:r>
    </w:p>
    <w:p w:rsidR="00DF23C3" w:rsidRDefault="00DF23C3" w:rsidP="00DF23C3">
      <w:pPr>
        <w:numPr>
          <w:ilvl w:val="0"/>
          <w:numId w:val="17"/>
        </w:numPr>
        <w:rPr>
          <w:rFonts w:ascii="Book Antiqua" w:hAnsi="Book Antiqua" w:cs="Book Antiqua"/>
          <w:color w:val="000000"/>
          <w:sz w:val="24"/>
          <w:szCs w:val="24"/>
        </w:rPr>
      </w:pPr>
      <w:r w:rsidRPr="001D578C">
        <w:rPr>
          <w:rFonts w:ascii="Book Antiqua" w:hAnsi="Book Antiqua" w:cs="Book Antiqua"/>
          <w:color w:val="000000"/>
          <w:sz w:val="22"/>
          <w:szCs w:val="22"/>
        </w:rPr>
        <w:t>Records and information not normally provided to families will only be released with a court order. This includes, but is not limited to, sign-in sheets, names, addresses and phone numbers</w:t>
      </w:r>
      <w:r w:rsidRPr="00C87A2C">
        <w:rPr>
          <w:rFonts w:ascii="Book Antiqua" w:hAnsi="Book Antiqua" w:cs="Book Antiqua"/>
          <w:color w:val="000000"/>
          <w:sz w:val="24"/>
          <w:szCs w:val="24"/>
        </w:rPr>
        <w:t>.</w:t>
      </w:r>
    </w:p>
    <w:p w:rsidR="00195C87" w:rsidRDefault="00195C87">
      <w:pPr>
        <w:rPr>
          <w:rFonts w:ascii="Book Antiqua" w:hAnsi="Book Antiqua" w:cs="Book Antiqua"/>
          <w:b/>
          <w:bCs/>
          <w:sz w:val="24"/>
          <w:szCs w:val="24"/>
        </w:rPr>
      </w:pPr>
    </w:p>
    <w:p w:rsidR="0087485A" w:rsidRPr="00C87A2C" w:rsidRDefault="0087485A">
      <w:pPr>
        <w:rPr>
          <w:rFonts w:ascii="Book Antiqua" w:hAnsi="Book Antiqua" w:cs="Book Antiqua"/>
          <w:b/>
          <w:bCs/>
          <w:sz w:val="24"/>
          <w:szCs w:val="24"/>
        </w:rPr>
      </w:pPr>
      <w:r w:rsidRPr="00C87A2C">
        <w:rPr>
          <w:rFonts w:ascii="Book Antiqua" w:hAnsi="Book Antiqua" w:cs="Book Antiqua"/>
          <w:b/>
          <w:bCs/>
          <w:sz w:val="24"/>
          <w:szCs w:val="24"/>
        </w:rPr>
        <w:t>Leaving the Program</w:t>
      </w:r>
    </w:p>
    <w:p w:rsidR="00A57CAE" w:rsidRPr="001D578C" w:rsidRDefault="0087485A">
      <w:pPr>
        <w:numPr>
          <w:ilvl w:val="0"/>
          <w:numId w:val="7"/>
        </w:numPr>
        <w:rPr>
          <w:rFonts w:ascii="Book Antiqua" w:hAnsi="Book Antiqua" w:cs="Book Antiqua"/>
          <w:sz w:val="22"/>
          <w:szCs w:val="22"/>
        </w:rPr>
      </w:pPr>
      <w:r w:rsidRPr="001D578C">
        <w:rPr>
          <w:rFonts w:ascii="Book Antiqua" w:hAnsi="Book Antiqua" w:cs="Book Antiqua"/>
          <w:sz w:val="22"/>
          <w:szCs w:val="22"/>
        </w:rPr>
        <w:t>One month’</w:t>
      </w:r>
      <w:r w:rsidR="00950640" w:rsidRPr="001D578C">
        <w:rPr>
          <w:rFonts w:ascii="Book Antiqua" w:hAnsi="Book Antiqua" w:cs="Book Antiqua"/>
          <w:sz w:val="22"/>
          <w:szCs w:val="22"/>
        </w:rPr>
        <w:t xml:space="preserve">s written notice is required from the fulltime program. </w:t>
      </w:r>
    </w:p>
    <w:p w:rsidR="0087485A" w:rsidRPr="001D578C" w:rsidRDefault="00A57CAE">
      <w:pPr>
        <w:numPr>
          <w:ilvl w:val="0"/>
          <w:numId w:val="7"/>
        </w:numPr>
        <w:rPr>
          <w:rFonts w:ascii="Book Antiqua" w:hAnsi="Book Antiqua" w:cs="Book Antiqua"/>
          <w:sz w:val="22"/>
          <w:szCs w:val="22"/>
        </w:rPr>
      </w:pPr>
      <w:r w:rsidRPr="001D578C">
        <w:rPr>
          <w:rFonts w:ascii="Book Antiqua" w:hAnsi="Book Antiqua" w:cs="Book Antiqua"/>
          <w:sz w:val="22"/>
          <w:szCs w:val="22"/>
        </w:rPr>
        <w:t>The par</w:t>
      </w:r>
      <w:r w:rsidR="007F7A62" w:rsidRPr="001D578C">
        <w:rPr>
          <w:rFonts w:ascii="Book Antiqua" w:hAnsi="Book Antiqua" w:cs="Book Antiqua"/>
          <w:sz w:val="22"/>
          <w:szCs w:val="22"/>
        </w:rPr>
        <w:t xml:space="preserve">t </w:t>
      </w:r>
      <w:r w:rsidRPr="001D578C">
        <w:rPr>
          <w:rFonts w:ascii="Book Antiqua" w:hAnsi="Book Antiqua" w:cs="Book Antiqua"/>
          <w:sz w:val="22"/>
          <w:szCs w:val="22"/>
        </w:rPr>
        <w:t xml:space="preserve">time program ends on June 30.  </w:t>
      </w:r>
      <w:r w:rsidR="000C4A96" w:rsidRPr="001D578C">
        <w:rPr>
          <w:rFonts w:ascii="Book Antiqua" w:hAnsi="Book Antiqua" w:cs="Book Antiqua"/>
          <w:sz w:val="22"/>
          <w:szCs w:val="22"/>
        </w:rPr>
        <w:t xml:space="preserve">For withdrawal before June 30 </w:t>
      </w:r>
      <w:r w:rsidRPr="001D578C">
        <w:rPr>
          <w:rFonts w:ascii="Book Antiqua" w:hAnsi="Book Antiqua" w:cs="Book Antiqua"/>
          <w:sz w:val="22"/>
          <w:szCs w:val="22"/>
        </w:rPr>
        <w:t xml:space="preserve">a one month written notice </w:t>
      </w:r>
      <w:r w:rsidR="000C4A96" w:rsidRPr="001D578C">
        <w:rPr>
          <w:rFonts w:ascii="Book Antiqua" w:hAnsi="Book Antiqua" w:cs="Book Antiqua"/>
          <w:sz w:val="22"/>
          <w:szCs w:val="22"/>
        </w:rPr>
        <w:t xml:space="preserve">is </w:t>
      </w:r>
      <w:r w:rsidRPr="001D578C">
        <w:rPr>
          <w:rFonts w:ascii="Book Antiqua" w:hAnsi="Book Antiqua" w:cs="Book Antiqua"/>
          <w:sz w:val="22"/>
          <w:szCs w:val="22"/>
        </w:rPr>
        <w:t>required.</w:t>
      </w:r>
      <w:r w:rsidR="00950640" w:rsidRPr="001D578C">
        <w:rPr>
          <w:rFonts w:ascii="Book Antiqua" w:hAnsi="Book Antiqua" w:cs="Book Antiqua"/>
          <w:sz w:val="22"/>
          <w:szCs w:val="22"/>
        </w:rPr>
        <w:t xml:space="preserve"> </w:t>
      </w:r>
      <w:r w:rsidR="0087485A" w:rsidRPr="001D578C">
        <w:rPr>
          <w:rFonts w:ascii="Book Antiqua" w:hAnsi="Book Antiqua" w:cs="Book Antiqua"/>
          <w:sz w:val="22"/>
          <w:szCs w:val="22"/>
        </w:rPr>
        <w:t xml:space="preserve">  </w:t>
      </w:r>
    </w:p>
    <w:p w:rsidR="0087485A" w:rsidRPr="001D578C" w:rsidRDefault="0087485A">
      <w:pPr>
        <w:numPr>
          <w:ilvl w:val="0"/>
          <w:numId w:val="7"/>
        </w:numPr>
        <w:rPr>
          <w:rFonts w:ascii="Book Antiqua" w:hAnsi="Book Antiqua" w:cs="Book Antiqua"/>
          <w:sz w:val="22"/>
          <w:szCs w:val="22"/>
        </w:rPr>
      </w:pPr>
      <w:r w:rsidRPr="001D578C">
        <w:rPr>
          <w:rFonts w:ascii="Book Antiqua" w:hAnsi="Book Antiqua" w:cs="Book Antiqua"/>
          <w:sz w:val="22"/>
          <w:szCs w:val="22"/>
        </w:rPr>
        <w:t xml:space="preserve">Parents are obligated to pay one month’s tuition from the day His Growing Grove receives written notice of the parent’s intention to withdraw their child whether or not the child will be in or has been in attendance.  </w:t>
      </w:r>
    </w:p>
    <w:p w:rsidR="0087485A" w:rsidRPr="001D578C" w:rsidRDefault="0087485A">
      <w:pPr>
        <w:numPr>
          <w:ilvl w:val="0"/>
          <w:numId w:val="7"/>
        </w:numPr>
        <w:rPr>
          <w:rFonts w:ascii="Book Antiqua" w:hAnsi="Book Antiqua" w:cs="Book Antiqua"/>
          <w:sz w:val="22"/>
          <w:szCs w:val="22"/>
        </w:rPr>
      </w:pPr>
      <w:r w:rsidRPr="001D578C">
        <w:rPr>
          <w:rFonts w:ascii="Book Antiqua" w:hAnsi="Book Antiqua" w:cs="Book Antiqua"/>
          <w:sz w:val="22"/>
          <w:szCs w:val="22"/>
        </w:rPr>
        <w:t>Parents are obligated to pay through Friday of the week the child leaves His Growing Grove.</w:t>
      </w:r>
    </w:p>
    <w:p w:rsidR="0087485A" w:rsidRDefault="0087485A">
      <w:pPr>
        <w:numPr>
          <w:ilvl w:val="0"/>
          <w:numId w:val="7"/>
        </w:numPr>
        <w:rPr>
          <w:rFonts w:ascii="Book Antiqua" w:hAnsi="Book Antiqua" w:cs="Book Antiqua"/>
          <w:sz w:val="24"/>
          <w:szCs w:val="24"/>
        </w:rPr>
      </w:pPr>
      <w:r w:rsidRPr="001D578C">
        <w:rPr>
          <w:rFonts w:ascii="Book Antiqua" w:hAnsi="Book Antiqua" w:cs="Book Antiqua"/>
          <w:sz w:val="22"/>
          <w:szCs w:val="22"/>
        </w:rPr>
        <w:t>Parents withdrawing their child for summer months</w:t>
      </w:r>
      <w:r w:rsidR="00EF3AAD" w:rsidRPr="001D578C">
        <w:rPr>
          <w:rFonts w:ascii="Book Antiqua" w:hAnsi="Book Antiqua" w:cs="Book Antiqua"/>
          <w:sz w:val="22"/>
          <w:szCs w:val="22"/>
        </w:rPr>
        <w:t xml:space="preserve"> from the fulltime program</w:t>
      </w:r>
      <w:r w:rsidRPr="001D578C">
        <w:rPr>
          <w:rFonts w:ascii="Book Antiqua" w:hAnsi="Book Antiqua" w:cs="Book Antiqua"/>
          <w:sz w:val="22"/>
          <w:szCs w:val="22"/>
        </w:rPr>
        <w:t xml:space="preserve"> cannot be guaranteed a place fo</w:t>
      </w:r>
      <w:r w:rsidR="006232B9" w:rsidRPr="001D578C">
        <w:rPr>
          <w:rFonts w:ascii="Book Antiqua" w:hAnsi="Book Antiqua" w:cs="Book Antiqua"/>
          <w:sz w:val="22"/>
          <w:szCs w:val="22"/>
        </w:rPr>
        <w:t>r re-enrollment in the fall</w:t>
      </w:r>
      <w:r w:rsidR="00EF3AAD" w:rsidRPr="001D578C">
        <w:rPr>
          <w:rFonts w:ascii="Book Antiqua" w:hAnsi="Book Antiqua" w:cs="Book Antiqua"/>
          <w:sz w:val="22"/>
          <w:szCs w:val="22"/>
        </w:rPr>
        <w:t xml:space="preserve"> and will lose priority to advance to the next classroom</w:t>
      </w:r>
      <w:r w:rsidR="00EF3AAD" w:rsidRPr="00C87A2C">
        <w:rPr>
          <w:rFonts w:ascii="Book Antiqua" w:hAnsi="Book Antiqua" w:cs="Book Antiqua"/>
          <w:sz w:val="24"/>
          <w:szCs w:val="24"/>
        </w:rPr>
        <w:t>.</w:t>
      </w:r>
    </w:p>
    <w:p w:rsidR="00C840B2" w:rsidRPr="001D578C" w:rsidRDefault="00C840B2">
      <w:pPr>
        <w:numPr>
          <w:ilvl w:val="0"/>
          <w:numId w:val="7"/>
        </w:numPr>
        <w:rPr>
          <w:rFonts w:ascii="Book Antiqua" w:hAnsi="Book Antiqua" w:cs="Book Antiqua"/>
          <w:sz w:val="22"/>
          <w:szCs w:val="22"/>
        </w:rPr>
      </w:pPr>
      <w:r w:rsidRPr="001D578C">
        <w:rPr>
          <w:rFonts w:ascii="Book Antiqua" w:hAnsi="Book Antiqua" w:cs="Book Antiqua"/>
          <w:sz w:val="22"/>
          <w:szCs w:val="22"/>
        </w:rPr>
        <w:t>In order to participate in the Graduation ceremony for children going to Kindergarten, it is required that the child be enrolled in HGG through June 30, which is the date of the ceremony.</w:t>
      </w:r>
    </w:p>
    <w:p w:rsidR="0087485A" w:rsidRPr="00C87A2C" w:rsidRDefault="0087485A">
      <w:pPr>
        <w:pStyle w:val="TOAHeading"/>
        <w:tabs>
          <w:tab w:val="clear" w:pos="9360"/>
        </w:tabs>
        <w:suppressAutoHyphens w:val="0"/>
        <w:rPr>
          <w:rFonts w:ascii="Book Antiqua" w:hAnsi="Book Antiqua" w:cs="Book Antiqua"/>
          <w:sz w:val="24"/>
          <w:szCs w:val="24"/>
        </w:rPr>
      </w:pPr>
    </w:p>
    <w:p w:rsidR="00477B58" w:rsidRDefault="00477B58">
      <w:pPr>
        <w:rPr>
          <w:rFonts w:ascii="Book Antiqua" w:hAnsi="Book Antiqua" w:cs="Book Antiqua"/>
          <w:b/>
          <w:bCs/>
          <w:sz w:val="24"/>
          <w:szCs w:val="24"/>
        </w:rPr>
      </w:pPr>
    </w:p>
    <w:p w:rsidR="00477B58" w:rsidRDefault="00477B58">
      <w:pPr>
        <w:rPr>
          <w:rFonts w:ascii="Book Antiqua" w:hAnsi="Book Antiqua" w:cs="Book Antiqua"/>
          <w:b/>
          <w:bCs/>
          <w:sz w:val="24"/>
          <w:szCs w:val="24"/>
        </w:rPr>
      </w:pPr>
    </w:p>
    <w:p w:rsidR="00477B58" w:rsidRDefault="00477B58">
      <w:pPr>
        <w:rPr>
          <w:rFonts w:ascii="Book Antiqua" w:hAnsi="Book Antiqua" w:cs="Book Antiqua"/>
          <w:b/>
          <w:bCs/>
          <w:sz w:val="24"/>
          <w:szCs w:val="24"/>
        </w:rPr>
      </w:pPr>
    </w:p>
    <w:p w:rsidR="003A4F8B" w:rsidRDefault="003A4F8B">
      <w:pPr>
        <w:rPr>
          <w:rFonts w:ascii="Book Antiqua" w:hAnsi="Book Antiqua" w:cs="Book Antiqua"/>
          <w:b/>
          <w:bCs/>
          <w:sz w:val="24"/>
          <w:szCs w:val="24"/>
        </w:rPr>
      </w:pPr>
    </w:p>
    <w:p w:rsidR="003A4F8B" w:rsidRDefault="003A4F8B">
      <w:pPr>
        <w:rPr>
          <w:rFonts w:ascii="Book Antiqua" w:hAnsi="Book Antiqua" w:cs="Book Antiqua"/>
          <w:b/>
          <w:bCs/>
          <w:sz w:val="24"/>
          <w:szCs w:val="24"/>
        </w:rPr>
      </w:pPr>
    </w:p>
    <w:p w:rsidR="003A4F8B" w:rsidRDefault="003A4F8B">
      <w:pPr>
        <w:rPr>
          <w:rFonts w:ascii="Book Antiqua" w:hAnsi="Book Antiqua" w:cs="Book Antiqua"/>
          <w:b/>
          <w:bCs/>
          <w:sz w:val="24"/>
          <w:szCs w:val="24"/>
        </w:rPr>
      </w:pPr>
    </w:p>
    <w:p w:rsidR="0029096E" w:rsidRDefault="0029096E">
      <w:pPr>
        <w:rPr>
          <w:rFonts w:ascii="Book Antiqua" w:hAnsi="Book Antiqua" w:cs="Book Antiqua"/>
          <w:b/>
          <w:bCs/>
          <w:sz w:val="24"/>
          <w:szCs w:val="24"/>
        </w:rPr>
      </w:pPr>
    </w:p>
    <w:p w:rsidR="00477B58" w:rsidRDefault="00477B58">
      <w:pPr>
        <w:rPr>
          <w:rFonts w:ascii="Book Antiqua" w:hAnsi="Book Antiqua" w:cs="Book Antiqua"/>
          <w:b/>
          <w:bCs/>
          <w:sz w:val="24"/>
          <w:szCs w:val="24"/>
        </w:rPr>
      </w:pPr>
    </w:p>
    <w:p w:rsidR="00477B58" w:rsidRDefault="00477B58">
      <w:pPr>
        <w:rPr>
          <w:rFonts w:ascii="Book Antiqua" w:hAnsi="Book Antiqua" w:cs="Book Antiqua"/>
          <w:b/>
          <w:bCs/>
          <w:sz w:val="24"/>
          <w:szCs w:val="24"/>
        </w:rPr>
      </w:pPr>
    </w:p>
    <w:p w:rsidR="0087485A" w:rsidRPr="00C87A2C" w:rsidRDefault="0087485A">
      <w:pPr>
        <w:rPr>
          <w:rFonts w:ascii="Book Antiqua" w:hAnsi="Book Antiqua" w:cs="Book Antiqua"/>
          <w:b/>
          <w:bCs/>
          <w:sz w:val="24"/>
          <w:szCs w:val="24"/>
        </w:rPr>
      </w:pPr>
      <w:r w:rsidRPr="00C87A2C">
        <w:rPr>
          <w:rFonts w:ascii="Book Antiqua" w:hAnsi="Book Antiqua" w:cs="Book Antiqua"/>
          <w:b/>
          <w:bCs/>
          <w:sz w:val="24"/>
          <w:szCs w:val="24"/>
        </w:rPr>
        <w:lastRenderedPageBreak/>
        <w:t>Dis-enrollment</w:t>
      </w:r>
    </w:p>
    <w:p w:rsidR="0087485A" w:rsidRPr="001D578C" w:rsidRDefault="0087485A">
      <w:pPr>
        <w:rPr>
          <w:rFonts w:ascii="Book Antiqua" w:hAnsi="Book Antiqua" w:cs="Book Antiqua"/>
          <w:sz w:val="22"/>
          <w:szCs w:val="22"/>
        </w:rPr>
      </w:pPr>
      <w:r w:rsidRPr="001D578C">
        <w:rPr>
          <w:rFonts w:ascii="Book Antiqua" w:hAnsi="Book Antiqua" w:cs="Book Antiqua"/>
          <w:sz w:val="22"/>
          <w:szCs w:val="22"/>
        </w:rPr>
        <w:t>HGG reserves the right to dis-enroll a child from the program at any time we deem necessary.  We reserve the right to dismiss a child immediately and without notice.  Reasons for dismissal include but are not limited to the following:</w:t>
      </w:r>
    </w:p>
    <w:p w:rsidR="0087485A" w:rsidRPr="001D578C" w:rsidRDefault="0087485A">
      <w:pPr>
        <w:numPr>
          <w:ilvl w:val="0"/>
          <w:numId w:val="6"/>
        </w:numPr>
        <w:rPr>
          <w:rFonts w:ascii="Book Antiqua" w:hAnsi="Book Antiqua" w:cs="Book Antiqua"/>
          <w:sz w:val="22"/>
          <w:szCs w:val="22"/>
        </w:rPr>
      </w:pPr>
      <w:r w:rsidRPr="001D578C">
        <w:rPr>
          <w:rFonts w:ascii="Book Antiqua" w:hAnsi="Book Antiqua" w:cs="Book Antiqua"/>
          <w:sz w:val="22"/>
          <w:szCs w:val="22"/>
        </w:rPr>
        <w:t>Excessive biting or disruptive behavior</w:t>
      </w:r>
    </w:p>
    <w:p w:rsidR="0087485A" w:rsidRPr="001D578C" w:rsidRDefault="0087485A">
      <w:pPr>
        <w:numPr>
          <w:ilvl w:val="0"/>
          <w:numId w:val="6"/>
        </w:numPr>
        <w:rPr>
          <w:rFonts w:ascii="Book Antiqua" w:hAnsi="Book Antiqua" w:cs="Book Antiqua"/>
          <w:sz w:val="22"/>
          <w:szCs w:val="22"/>
        </w:rPr>
      </w:pPr>
      <w:r w:rsidRPr="001D578C">
        <w:rPr>
          <w:rFonts w:ascii="Book Antiqua" w:hAnsi="Book Antiqua" w:cs="Book Antiqua"/>
          <w:sz w:val="22"/>
          <w:szCs w:val="22"/>
        </w:rPr>
        <w:t>Excessive injuring of other children or adults</w:t>
      </w:r>
    </w:p>
    <w:p w:rsidR="0087485A" w:rsidRPr="001D578C" w:rsidRDefault="0087485A">
      <w:pPr>
        <w:numPr>
          <w:ilvl w:val="0"/>
          <w:numId w:val="6"/>
        </w:numPr>
        <w:rPr>
          <w:rFonts w:ascii="Book Antiqua" w:hAnsi="Book Antiqua" w:cs="Book Antiqua"/>
          <w:sz w:val="22"/>
          <w:szCs w:val="22"/>
        </w:rPr>
      </w:pPr>
      <w:r w:rsidRPr="001D578C">
        <w:rPr>
          <w:rFonts w:ascii="Book Antiqua" w:hAnsi="Book Antiqua" w:cs="Book Antiqua"/>
          <w:sz w:val="22"/>
          <w:szCs w:val="22"/>
        </w:rPr>
        <w:t>Excessive tantrum throwing by a child</w:t>
      </w:r>
    </w:p>
    <w:p w:rsidR="0087485A" w:rsidRPr="001D578C" w:rsidRDefault="0087485A">
      <w:pPr>
        <w:numPr>
          <w:ilvl w:val="0"/>
          <w:numId w:val="6"/>
        </w:numPr>
        <w:rPr>
          <w:rFonts w:ascii="Book Antiqua" w:hAnsi="Book Antiqua" w:cs="Book Antiqua"/>
          <w:sz w:val="22"/>
          <w:szCs w:val="22"/>
        </w:rPr>
      </w:pPr>
      <w:r w:rsidRPr="001D578C">
        <w:rPr>
          <w:rFonts w:ascii="Book Antiqua" w:hAnsi="Book Antiqua" w:cs="Book Antiqua"/>
          <w:sz w:val="22"/>
          <w:szCs w:val="22"/>
        </w:rPr>
        <w:t>Failure of parents and the center to agree on discipline and follow-through</w:t>
      </w:r>
    </w:p>
    <w:p w:rsidR="0087485A" w:rsidRPr="001D578C" w:rsidRDefault="0087485A">
      <w:pPr>
        <w:numPr>
          <w:ilvl w:val="0"/>
          <w:numId w:val="6"/>
        </w:numPr>
        <w:rPr>
          <w:rFonts w:ascii="Book Antiqua" w:hAnsi="Book Antiqua" w:cs="Book Antiqua"/>
          <w:color w:val="000000"/>
          <w:sz w:val="22"/>
          <w:szCs w:val="22"/>
        </w:rPr>
      </w:pPr>
      <w:r w:rsidRPr="001D578C">
        <w:rPr>
          <w:rFonts w:ascii="Book Antiqua" w:hAnsi="Book Antiqua" w:cs="Book Antiqua"/>
          <w:color w:val="000000"/>
          <w:sz w:val="22"/>
          <w:szCs w:val="22"/>
        </w:rPr>
        <w:t>Failure to provide required documentation when requested</w:t>
      </w:r>
    </w:p>
    <w:p w:rsidR="0087485A" w:rsidRPr="001D578C" w:rsidRDefault="0087485A">
      <w:pPr>
        <w:numPr>
          <w:ilvl w:val="0"/>
          <w:numId w:val="6"/>
        </w:numPr>
        <w:rPr>
          <w:rFonts w:ascii="Book Antiqua" w:hAnsi="Book Antiqua" w:cs="Book Antiqua"/>
          <w:sz w:val="22"/>
          <w:szCs w:val="22"/>
        </w:rPr>
      </w:pPr>
      <w:r w:rsidRPr="001D578C">
        <w:rPr>
          <w:rFonts w:ascii="Book Antiqua" w:hAnsi="Book Antiqua" w:cs="Book Antiqua"/>
          <w:sz w:val="22"/>
          <w:szCs w:val="22"/>
        </w:rPr>
        <w:t>Failure to pay tuition on time</w:t>
      </w:r>
    </w:p>
    <w:p w:rsidR="0087485A" w:rsidRPr="001D578C" w:rsidRDefault="0087485A">
      <w:pPr>
        <w:numPr>
          <w:ilvl w:val="0"/>
          <w:numId w:val="6"/>
        </w:numPr>
        <w:rPr>
          <w:rFonts w:ascii="Book Antiqua" w:hAnsi="Book Antiqua" w:cs="Book Antiqua"/>
          <w:sz w:val="22"/>
          <w:szCs w:val="22"/>
        </w:rPr>
      </w:pPr>
      <w:r w:rsidRPr="001D578C">
        <w:rPr>
          <w:rFonts w:ascii="Book Antiqua" w:hAnsi="Book Antiqua" w:cs="Book Antiqua"/>
          <w:sz w:val="22"/>
          <w:szCs w:val="22"/>
        </w:rPr>
        <w:t xml:space="preserve">Failure to cooperate with HGG policies regarding custody and family disputes  </w:t>
      </w:r>
    </w:p>
    <w:p w:rsidR="0087485A" w:rsidRPr="001D578C" w:rsidRDefault="0087485A">
      <w:pPr>
        <w:numPr>
          <w:ilvl w:val="0"/>
          <w:numId w:val="6"/>
        </w:numPr>
        <w:rPr>
          <w:rFonts w:ascii="Book Antiqua" w:hAnsi="Book Antiqua" w:cs="Book Antiqua"/>
          <w:sz w:val="22"/>
          <w:szCs w:val="22"/>
        </w:rPr>
      </w:pPr>
      <w:r w:rsidRPr="001D578C">
        <w:rPr>
          <w:rFonts w:ascii="Book Antiqua" w:hAnsi="Book Antiqua" w:cs="Book Antiqua"/>
          <w:sz w:val="22"/>
          <w:szCs w:val="22"/>
        </w:rPr>
        <w:t>Habitual failure to pick-up children on time</w:t>
      </w:r>
    </w:p>
    <w:p w:rsidR="0087485A" w:rsidRPr="001D578C" w:rsidRDefault="0087485A">
      <w:pPr>
        <w:numPr>
          <w:ilvl w:val="0"/>
          <w:numId w:val="6"/>
        </w:numPr>
        <w:rPr>
          <w:rFonts w:ascii="Book Antiqua" w:hAnsi="Book Antiqua" w:cs="Book Antiqua"/>
          <w:sz w:val="22"/>
          <w:szCs w:val="22"/>
        </w:rPr>
      </w:pPr>
      <w:r w:rsidRPr="001D578C">
        <w:rPr>
          <w:rFonts w:ascii="Book Antiqua" w:hAnsi="Book Antiqua" w:cs="Book Antiqua"/>
          <w:sz w:val="22"/>
          <w:szCs w:val="22"/>
        </w:rPr>
        <w:t>Habitual failure to provide diapers</w:t>
      </w:r>
    </w:p>
    <w:p w:rsidR="0087485A" w:rsidRPr="001D578C" w:rsidRDefault="0087485A">
      <w:pPr>
        <w:numPr>
          <w:ilvl w:val="0"/>
          <w:numId w:val="6"/>
        </w:numPr>
        <w:rPr>
          <w:rFonts w:ascii="Book Antiqua" w:hAnsi="Book Antiqua" w:cs="Book Antiqua"/>
          <w:color w:val="000000"/>
          <w:sz w:val="22"/>
          <w:szCs w:val="22"/>
        </w:rPr>
      </w:pPr>
      <w:r w:rsidRPr="001D578C">
        <w:rPr>
          <w:rFonts w:ascii="Book Antiqua" w:hAnsi="Book Antiqua" w:cs="Book Antiqua"/>
          <w:color w:val="000000"/>
          <w:sz w:val="22"/>
          <w:szCs w:val="22"/>
        </w:rPr>
        <w:t>Actions that endanger the children or intimidate, threaten or endanger the staff of HGG.</w:t>
      </w:r>
    </w:p>
    <w:p w:rsidR="0087485A" w:rsidRDefault="0087485A">
      <w:pPr>
        <w:rPr>
          <w:rFonts w:ascii="Book Antiqua" w:hAnsi="Book Antiqua" w:cs="Book Antiqua"/>
          <w:b/>
          <w:bCs/>
          <w:sz w:val="24"/>
          <w:szCs w:val="24"/>
        </w:rPr>
      </w:pPr>
    </w:p>
    <w:p w:rsidR="0087485A" w:rsidRPr="00C87A2C" w:rsidRDefault="0087485A">
      <w:pPr>
        <w:rPr>
          <w:rFonts w:ascii="Book Antiqua" w:hAnsi="Book Antiqua" w:cs="Book Antiqua"/>
          <w:b/>
          <w:bCs/>
          <w:sz w:val="24"/>
          <w:szCs w:val="24"/>
        </w:rPr>
      </w:pPr>
      <w:r w:rsidRPr="00C87A2C">
        <w:rPr>
          <w:rFonts w:ascii="Book Antiqua" w:hAnsi="Book Antiqua" w:cs="Book Antiqua"/>
          <w:b/>
          <w:bCs/>
          <w:sz w:val="24"/>
          <w:szCs w:val="24"/>
        </w:rPr>
        <w:t xml:space="preserve">Tuition and Fees   </w:t>
      </w:r>
    </w:p>
    <w:p w:rsidR="0087485A" w:rsidRPr="001D578C" w:rsidRDefault="0087485A">
      <w:pPr>
        <w:numPr>
          <w:ilvl w:val="0"/>
          <w:numId w:val="5"/>
        </w:numPr>
        <w:rPr>
          <w:rFonts w:ascii="Book Antiqua" w:hAnsi="Book Antiqua" w:cs="Book Antiqua"/>
          <w:sz w:val="22"/>
          <w:szCs w:val="22"/>
        </w:rPr>
      </w:pPr>
      <w:r w:rsidRPr="001D578C">
        <w:rPr>
          <w:rFonts w:ascii="Book Antiqua" w:hAnsi="Book Antiqua" w:cs="Book Antiqua"/>
          <w:sz w:val="22"/>
          <w:szCs w:val="22"/>
        </w:rPr>
        <w:t>All tuition must be paid in advance of the child's attendance.</w:t>
      </w:r>
    </w:p>
    <w:p w:rsidR="0087485A" w:rsidRPr="001D578C" w:rsidRDefault="0087485A">
      <w:pPr>
        <w:numPr>
          <w:ilvl w:val="0"/>
          <w:numId w:val="5"/>
        </w:numPr>
        <w:rPr>
          <w:rFonts w:ascii="Book Antiqua" w:hAnsi="Book Antiqua" w:cs="Book Antiqua"/>
          <w:sz w:val="22"/>
          <w:szCs w:val="22"/>
        </w:rPr>
      </w:pPr>
      <w:r w:rsidRPr="001D578C">
        <w:rPr>
          <w:rFonts w:ascii="Book Antiqua" w:hAnsi="Book Antiqua" w:cs="Book Antiqua"/>
          <w:sz w:val="22"/>
          <w:szCs w:val="22"/>
        </w:rPr>
        <w:t>All tuition must be paid whether or not the child is in attendance – there are no discounts for illness, family vacations or HGG holidays.</w:t>
      </w:r>
    </w:p>
    <w:p w:rsidR="006232B9" w:rsidRPr="001D578C" w:rsidRDefault="009F53E4">
      <w:pPr>
        <w:numPr>
          <w:ilvl w:val="0"/>
          <w:numId w:val="5"/>
        </w:numPr>
        <w:rPr>
          <w:rFonts w:ascii="Book Antiqua" w:hAnsi="Book Antiqua" w:cs="Book Antiqua"/>
          <w:sz w:val="22"/>
          <w:szCs w:val="22"/>
        </w:rPr>
      </w:pPr>
      <w:r>
        <w:rPr>
          <w:rFonts w:ascii="Book Antiqua" w:hAnsi="Book Antiqua" w:cs="Book Antiqua"/>
          <w:sz w:val="22"/>
          <w:szCs w:val="22"/>
        </w:rPr>
        <w:t>N</w:t>
      </w:r>
      <w:r w:rsidR="006232B9" w:rsidRPr="001D578C">
        <w:rPr>
          <w:rFonts w:ascii="Book Antiqua" w:hAnsi="Book Antiqua" w:cs="Book Antiqua"/>
          <w:sz w:val="22"/>
          <w:szCs w:val="22"/>
        </w:rPr>
        <w:t>o discounts will be made for absences of any kind, including but not limited to illness, family vacations, or Center’</w:t>
      </w:r>
      <w:r w:rsidR="00FD5832" w:rsidRPr="001D578C">
        <w:rPr>
          <w:rFonts w:ascii="Book Antiqua" w:hAnsi="Book Antiqua" w:cs="Book Antiqua"/>
          <w:sz w:val="22"/>
          <w:szCs w:val="22"/>
        </w:rPr>
        <w:t>s holidays. (</w:t>
      </w:r>
      <w:r w:rsidR="006232B9" w:rsidRPr="001D578C">
        <w:rPr>
          <w:rFonts w:ascii="Book Antiqua" w:hAnsi="Book Antiqua" w:cs="Book Antiqua"/>
          <w:sz w:val="22"/>
          <w:szCs w:val="22"/>
        </w:rPr>
        <w:t xml:space="preserve">In your </w:t>
      </w:r>
      <w:r w:rsidR="00FD5832" w:rsidRPr="001D578C">
        <w:rPr>
          <w:rFonts w:ascii="Book Antiqua" w:hAnsi="Book Antiqua" w:cs="Book Antiqua"/>
          <w:sz w:val="22"/>
          <w:szCs w:val="22"/>
        </w:rPr>
        <w:t>absence, in order to keep your spot, tuition must be paid in full so the teacher</w:t>
      </w:r>
      <w:r>
        <w:rPr>
          <w:rFonts w:ascii="Book Antiqua" w:hAnsi="Book Antiqua" w:cs="Book Antiqua"/>
          <w:sz w:val="22"/>
          <w:szCs w:val="22"/>
        </w:rPr>
        <w:t>s</w:t>
      </w:r>
      <w:r w:rsidR="00FD5832" w:rsidRPr="001D578C">
        <w:rPr>
          <w:rFonts w:ascii="Book Antiqua" w:hAnsi="Book Antiqua" w:cs="Book Antiqua"/>
          <w:sz w:val="22"/>
          <w:szCs w:val="22"/>
        </w:rPr>
        <w:t xml:space="preserve"> can get p</w:t>
      </w:r>
      <w:r>
        <w:rPr>
          <w:rFonts w:ascii="Book Antiqua" w:hAnsi="Book Antiqua" w:cs="Book Antiqua"/>
          <w:sz w:val="22"/>
          <w:szCs w:val="22"/>
        </w:rPr>
        <w:t xml:space="preserve">aid.)  HGG gives the teachers </w:t>
      </w:r>
      <w:r w:rsidR="00FD5832" w:rsidRPr="001D578C">
        <w:rPr>
          <w:rFonts w:ascii="Book Antiqua" w:hAnsi="Book Antiqua" w:cs="Book Antiqua"/>
          <w:sz w:val="22"/>
          <w:szCs w:val="22"/>
        </w:rPr>
        <w:t>fulltime positions without cutting hours to minimize turnover which is the best for the children.  Please do not ask for your tuition to be discounted if you go on a vacation.</w:t>
      </w:r>
      <w:r w:rsidR="006232B9" w:rsidRPr="001D578C">
        <w:rPr>
          <w:rFonts w:ascii="Book Antiqua" w:hAnsi="Book Antiqua" w:cs="Book Antiqua"/>
          <w:sz w:val="22"/>
          <w:szCs w:val="22"/>
        </w:rPr>
        <w:t xml:space="preserve"> </w:t>
      </w:r>
    </w:p>
    <w:p w:rsidR="0087485A" w:rsidRPr="001D578C" w:rsidRDefault="0087485A">
      <w:pPr>
        <w:numPr>
          <w:ilvl w:val="0"/>
          <w:numId w:val="5"/>
        </w:numPr>
        <w:rPr>
          <w:rFonts w:ascii="Book Antiqua" w:hAnsi="Book Antiqua" w:cs="Book Antiqua"/>
          <w:sz w:val="22"/>
          <w:szCs w:val="22"/>
        </w:rPr>
      </w:pPr>
      <w:r w:rsidRPr="001D578C">
        <w:rPr>
          <w:rFonts w:ascii="Book Antiqua" w:hAnsi="Book Antiqua" w:cs="Book Antiqua"/>
          <w:sz w:val="22"/>
          <w:szCs w:val="22"/>
        </w:rPr>
        <w:t xml:space="preserve">One month's tuition is payable in full at the time of your orientation.  </w:t>
      </w:r>
    </w:p>
    <w:p w:rsidR="0087485A" w:rsidRPr="001D578C" w:rsidRDefault="0087485A">
      <w:pPr>
        <w:numPr>
          <w:ilvl w:val="0"/>
          <w:numId w:val="5"/>
        </w:numPr>
        <w:rPr>
          <w:rFonts w:ascii="Book Antiqua" w:hAnsi="Book Antiqua" w:cs="Book Antiqua"/>
          <w:sz w:val="22"/>
          <w:szCs w:val="22"/>
        </w:rPr>
      </w:pPr>
      <w:r w:rsidRPr="001D578C">
        <w:rPr>
          <w:rFonts w:ascii="Book Antiqua" w:hAnsi="Book Antiqua" w:cs="Book Antiqua"/>
          <w:sz w:val="22"/>
          <w:szCs w:val="22"/>
        </w:rPr>
        <w:t>In the event that a child enrolls mid-month, the first month's tuition will be pro-rated. The pro-rate is calculated by multiplying the per diem by the number of days the child will be enrolled for the month.</w:t>
      </w:r>
      <w:r w:rsidR="00FD5832" w:rsidRPr="001D578C">
        <w:rPr>
          <w:rFonts w:ascii="Book Antiqua" w:hAnsi="Book Antiqua" w:cs="Book Antiqua"/>
          <w:sz w:val="22"/>
          <w:szCs w:val="22"/>
        </w:rPr>
        <w:t xml:space="preserve">  Daily rates and pro-rates are calculated ahead of time by </w:t>
      </w:r>
      <w:r w:rsidR="006055DE" w:rsidRPr="001D578C">
        <w:rPr>
          <w:rFonts w:ascii="Book Antiqua" w:hAnsi="Book Antiqua" w:cs="Book Antiqua"/>
          <w:sz w:val="22"/>
          <w:szCs w:val="22"/>
        </w:rPr>
        <w:t xml:space="preserve">the annual per diem. </w:t>
      </w:r>
      <w:r w:rsidRPr="001D578C">
        <w:rPr>
          <w:rFonts w:ascii="Book Antiqua" w:hAnsi="Book Antiqua" w:cs="Book Antiqua"/>
          <w:sz w:val="22"/>
          <w:szCs w:val="22"/>
        </w:rPr>
        <w:t xml:space="preserve"> </w:t>
      </w:r>
    </w:p>
    <w:p w:rsidR="0087485A" w:rsidRPr="001D578C" w:rsidRDefault="0087485A">
      <w:pPr>
        <w:numPr>
          <w:ilvl w:val="0"/>
          <w:numId w:val="5"/>
        </w:numPr>
        <w:rPr>
          <w:rFonts w:ascii="Book Antiqua" w:hAnsi="Book Antiqua" w:cs="Book Antiqua"/>
          <w:sz w:val="22"/>
          <w:szCs w:val="22"/>
        </w:rPr>
      </w:pPr>
      <w:proofErr w:type="gramStart"/>
      <w:r w:rsidRPr="001D578C">
        <w:rPr>
          <w:rFonts w:ascii="Book Antiqua" w:hAnsi="Book Antiqua" w:cs="Book Antiqua"/>
          <w:sz w:val="22"/>
          <w:szCs w:val="22"/>
        </w:rPr>
        <w:t>Any  pro</w:t>
      </w:r>
      <w:proofErr w:type="gramEnd"/>
      <w:r w:rsidRPr="001D578C">
        <w:rPr>
          <w:rFonts w:ascii="Book Antiqua" w:hAnsi="Book Antiqua" w:cs="Book Antiqua"/>
          <w:sz w:val="22"/>
          <w:szCs w:val="22"/>
        </w:rPr>
        <w:t>-rate tuition credit will be given in the second month the child is enrolled.</w:t>
      </w:r>
    </w:p>
    <w:p w:rsidR="0087485A" w:rsidRPr="001D578C" w:rsidRDefault="0087485A">
      <w:pPr>
        <w:numPr>
          <w:ilvl w:val="0"/>
          <w:numId w:val="5"/>
        </w:numPr>
        <w:rPr>
          <w:rFonts w:ascii="Book Antiqua" w:hAnsi="Book Antiqua" w:cs="Book Antiqua"/>
          <w:sz w:val="22"/>
          <w:szCs w:val="22"/>
        </w:rPr>
      </w:pPr>
      <w:r w:rsidRPr="001D578C">
        <w:rPr>
          <w:rFonts w:ascii="Book Antiqua" w:hAnsi="Book Antiqua" w:cs="Book Antiqua"/>
          <w:sz w:val="22"/>
          <w:szCs w:val="22"/>
        </w:rPr>
        <w:t>There are no refunds of tuition.</w:t>
      </w:r>
      <w:r w:rsidRPr="001D578C">
        <w:rPr>
          <w:rFonts w:ascii="Book Antiqua" w:hAnsi="Book Antiqua" w:cs="Book Antiqua"/>
          <w:color w:val="FF0000"/>
          <w:sz w:val="22"/>
          <w:szCs w:val="22"/>
        </w:rPr>
        <w:t xml:space="preserve"> </w:t>
      </w:r>
      <w:r w:rsidRPr="001D578C">
        <w:rPr>
          <w:rFonts w:ascii="Book Antiqua" w:hAnsi="Book Antiqua" w:cs="Book Antiqua"/>
          <w:color w:val="000000"/>
          <w:sz w:val="22"/>
          <w:szCs w:val="22"/>
        </w:rPr>
        <w:t>Should a family be asked to make alternative arrangements for the care of a child there will be no refund of tuition.</w:t>
      </w:r>
      <w:r w:rsidRPr="001D578C">
        <w:rPr>
          <w:rFonts w:ascii="Book Antiqua" w:hAnsi="Book Antiqua" w:cs="Book Antiqua"/>
          <w:color w:val="FF0000"/>
          <w:sz w:val="22"/>
          <w:szCs w:val="22"/>
        </w:rPr>
        <w:t xml:space="preserve"> </w:t>
      </w:r>
    </w:p>
    <w:p w:rsidR="0087485A" w:rsidRPr="001D578C" w:rsidRDefault="0087485A">
      <w:pPr>
        <w:numPr>
          <w:ilvl w:val="0"/>
          <w:numId w:val="5"/>
        </w:numPr>
        <w:rPr>
          <w:rFonts w:ascii="Book Antiqua" w:hAnsi="Book Antiqua" w:cs="Book Antiqua"/>
          <w:sz w:val="22"/>
          <w:szCs w:val="22"/>
        </w:rPr>
      </w:pPr>
      <w:r w:rsidRPr="001D578C">
        <w:rPr>
          <w:rFonts w:ascii="Book Antiqua" w:hAnsi="Book Antiqua" w:cs="Book Antiqua"/>
          <w:sz w:val="22"/>
          <w:szCs w:val="22"/>
        </w:rPr>
        <w:t>A $15 late payment fee will be applied to all late payments.</w:t>
      </w:r>
    </w:p>
    <w:p w:rsidR="0087485A" w:rsidRPr="001D578C" w:rsidRDefault="0087485A">
      <w:pPr>
        <w:numPr>
          <w:ilvl w:val="0"/>
          <w:numId w:val="5"/>
        </w:numPr>
        <w:rPr>
          <w:rFonts w:ascii="Book Antiqua" w:hAnsi="Book Antiqua" w:cs="Book Antiqua"/>
          <w:sz w:val="22"/>
          <w:szCs w:val="22"/>
        </w:rPr>
      </w:pPr>
      <w:r w:rsidRPr="001D578C">
        <w:rPr>
          <w:rFonts w:ascii="Book Antiqua" w:hAnsi="Book Antiqua" w:cs="Book Antiqua"/>
          <w:sz w:val="22"/>
          <w:szCs w:val="22"/>
        </w:rPr>
        <w:t>A $15 returned check fee will be applied to all returned checks. If, in any single school year (September 1 through August 31), two checks are returned by the same family's bank, all future payments will need to be made by cash or money order</w:t>
      </w:r>
    </w:p>
    <w:p w:rsidR="00831B14" w:rsidRPr="00C87A2C" w:rsidRDefault="00831B14">
      <w:pPr>
        <w:rPr>
          <w:rFonts w:ascii="Book Antiqua" w:hAnsi="Book Antiqua" w:cs="Book Antiqua"/>
          <w:b/>
          <w:bCs/>
          <w:sz w:val="24"/>
          <w:szCs w:val="24"/>
        </w:rPr>
      </w:pPr>
    </w:p>
    <w:p w:rsidR="0087485A" w:rsidRPr="006D0B5F" w:rsidRDefault="0087485A">
      <w:pPr>
        <w:rPr>
          <w:rFonts w:ascii="Book Antiqua" w:hAnsi="Book Antiqua" w:cs="Book Antiqua"/>
          <w:sz w:val="24"/>
          <w:szCs w:val="24"/>
        </w:rPr>
      </w:pPr>
      <w:r w:rsidRPr="006D0B5F">
        <w:rPr>
          <w:rFonts w:ascii="Book Antiqua" w:hAnsi="Book Antiqua" w:cs="Book Antiqua"/>
          <w:sz w:val="24"/>
          <w:szCs w:val="24"/>
          <w:u w:val="single"/>
        </w:rPr>
        <w:t>Tuition due dates are as follows</w:t>
      </w:r>
      <w:r w:rsidRPr="006D0B5F">
        <w:rPr>
          <w:rFonts w:ascii="Book Antiqua" w:hAnsi="Book Antiqua" w:cs="Book Antiqua"/>
          <w:sz w:val="24"/>
          <w:szCs w:val="24"/>
        </w:rPr>
        <w:t>:</w:t>
      </w:r>
    </w:p>
    <w:p w:rsidR="0087485A" w:rsidRPr="001D578C" w:rsidRDefault="0087485A">
      <w:pPr>
        <w:rPr>
          <w:rFonts w:ascii="Book Antiqua" w:hAnsi="Book Antiqua" w:cs="Book Antiqua"/>
          <w:sz w:val="22"/>
          <w:szCs w:val="22"/>
        </w:rPr>
      </w:pPr>
      <w:r w:rsidRPr="001D578C">
        <w:rPr>
          <w:rFonts w:ascii="Book Antiqua" w:hAnsi="Book Antiqua" w:cs="Book Antiqua"/>
          <w:sz w:val="22"/>
          <w:szCs w:val="22"/>
        </w:rPr>
        <w:t>Monthly tuition</w:t>
      </w:r>
      <w:r w:rsidRPr="001D578C">
        <w:rPr>
          <w:rFonts w:ascii="Book Antiqua" w:hAnsi="Book Antiqua" w:cs="Book Antiqua"/>
          <w:sz w:val="22"/>
          <w:szCs w:val="22"/>
        </w:rPr>
        <w:tab/>
      </w:r>
      <w:r w:rsidRPr="001D578C">
        <w:rPr>
          <w:rFonts w:ascii="Book Antiqua" w:hAnsi="Book Antiqua" w:cs="Book Antiqua"/>
          <w:sz w:val="22"/>
          <w:szCs w:val="22"/>
        </w:rPr>
        <w:tab/>
        <w:t>Due on the 1</w:t>
      </w:r>
      <w:r w:rsidRPr="001D578C">
        <w:rPr>
          <w:rFonts w:ascii="Book Antiqua" w:hAnsi="Book Antiqua" w:cs="Book Antiqua"/>
          <w:sz w:val="22"/>
          <w:szCs w:val="22"/>
          <w:vertAlign w:val="superscript"/>
        </w:rPr>
        <w:t>st</w:t>
      </w:r>
      <w:r w:rsidRPr="001D578C">
        <w:rPr>
          <w:rFonts w:ascii="Book Antiqua" w:hAnsi="Book Antiqua" w:cs="Book Antiqua"/>
          <w:sz w:val="22"/>
          <w:szCs w:val="22"/>
        </w:rPr>
        <w:tab/>
      </w:r>
      <w:r w:rsidRPr="001D578C">
        <w:rPr>
          <w:rFonts w:ascii="Book Antiqua" w:hAnsi="Book Antiqua" w:cs="Book Antiqua"/>
          <w:sz w:val="22"/>
          <w:szCs w:val="22"/>
        </w:rPr>
        <w:tab/>
      </w:r>
      <w:r w:rsidR="001D578C">
        <w:rPr>
          <w:rFonts w:ascii="Book Antiqua" w:hAnsi="Book Antiqua" w:cs="Book Antiqua"/>
          <w:sz w:val="22"/>
          <w:szCs w:val="22"/>
        </w:rPr>
        <w:tab/>
      </w:r>
      <w:r w:rsidRPr="001D578C">
        <w:rPr>
          <w:rFonts w:ascii="Book Antiqua" w:hAnsi="Book Antiqua" w:cs="Book Antiqua"/>
          <w:sz w:val="22"/>
          <w:szCs w:val="22"/>
        </w:rPr>
        <w:t>Late on the 9</w:t>
      </w:r>
      <w:r w:rsidRPr="001D578C">
        <w:rPr>
          <w:rFonts w:ascii="Book Antiqua" w:hAnsi="Book Antiqua" w:cs="Book Antiqua"/>
          <w:sz w:val="22"/>
          <w:szCs w:val="22"/>
          <w:vertAlign w:val="superscript"/>
        </w:rPr>
        <w:t>th</w:t>
      </w:r>
    </w:p>
    <w:p w:rsidR="0087485A" w:rsidRPr="001D578C" w:rsidRDefault="0087485A">
      <w:pPr>
        <w:rPr>
          <w:rFonts w:ascii="Book Antiqua" w:hAnsi="Book Antiqua" w:cs="Book Antiqua"/>
          <w:sz w:val="22"/>
          <w:szCs w:val="22"/>
        </w:rPr>
      </w:pPr>
      <w:r w:rsidRPr="001D578C">
        <w:rPr>
          <w:rFonts w:ascii="Book Antiqua" w:hAnsi="Book Antiqua" w:cs="Book Antiqua"/>
          <w:sz w:val="22"/>
          <w:szCs w:val="22"/>
        </w:rPr>
        <w:t xml:space="preserve">Semi-monthly </w:t>
      </w:r>
      <w:proofErr w:type="gramStart"/>
      <w:r w:rsidRPr="001D578C">
        <w:rPr>
          <w:rFonts w:ascii="Book Antiqua" w:hAnsi="Book Antiqua" w:cs="Book Antiqua"/>
          <w:sz w:val="22"/>
          <w:szCs w:val="22"/>
        </w:rPr>
        <w:t xml:space="preserve">tuition  </w:t>
      </w:r>
      <w:r w:rsidRPr="001D578C">
        <w:rPr>
          <w:rFonts w:ascii="Book Antiqua" w:hAnsi="Book Antiqua" w:cs="Book Antiqua"/>
          <w:sz w:val="22"/>
          <w:szCs w:val="22"/>
        </w:rPr>
        <w:tab/>
      </w:r>
      <w:proofErr w:type="gramEnd"/>
      <w:r w:rsidRPr="001D578C">
        <w:rPr>
          <w:rFonts w:ascii="Book Antiqua" w:hAnsi="Book Antiqua" w:cs="Book Antiqua"/>
          <w:sz w:val="22"/>
          <w:szCs w:val="22"/>
        </w:rPr>
        <w:t>First ½</w:t>
      </w:r>
      <w:r w:rsidRPr="001D578C">
        <w:rPr>
          <w:rFonts w:ascii="Book Antiqua" w:hAnsi="Book Antiqua" w:cs="Book Antiqua"/>
          <w:sz w:val="22"/>
          <w:szCs w:val="22"/>
        </w:rPr>
        <w:tab/>
      </w:r>
      <w:r w:rsidR="001D578C">
        <w:rPr>
          <w:rFonts w:ascii="Book Antiqua" w:hAnsi="Book Antiqua" w:cs="Book Antiqua"/>
          <w:sz w:val="22"/>
          <w:szCs w:val="22"/>
        </w:rPr>
        <w:tab/>
      </w:r>
      <w:r w:rsidRPr="001D578C">
        <w:rPr>
          <w:rFonts w:ascii="Book Antiqua" w:hAnsi="Book Antiqua" w:cs="Book Antiqua"/>
          <w:sz w:val="22"/>
          <w:szCs w:val="22"/>
        </w:rPr>
        <w:t>Due on the 1</w:t>
      </w:r>
      <w:r w:rsidRPr="001D578C">
        <w:rPr>
          <w:rFonts w:ascii="Book Antiqua" w:hAnsi="Book Antiqua" w:cs="Book Antiqua"/>
          <w:sz w:val="22"/>
          <w:szCs w:val="22"/>
          <w:vertAlign w:val="superscript"/>
        </w:rPr>
        <w:t>st</w:t>
      </w:r>
      <w:r w:rsidRPr="001D578C">
        <w:rPr>
          <w:rFonts w:ascii="Book Antiqua" w:hAnsi="Book Antiqua" w:cs="Book Antiqua"/>
          <w:sz w:val="22"/>
          <w:szCs w:val="22"/>
        </w:rPr>
        <w:t xml:space="preserve"> </w:t>
      </w:r>
      <w:r w:rsidRPr="001D578C">
        <w:rPr>
          <w:rFonts w:ascii="Book Antiqua" w:hAnsi="Book Antiqua" w:cs="Book Antiqua"/>
          <w:sz w:val="22"/>
          <w:szCs w:val="22"/>
        </w:rPr>
        <w:tab/>
      </w:r>
      <w:r w:rsidR="001D578C">
        <w:rPr>
          <w:rFonts w:ascii="Book Antiqua" w:hAnsi="Book Antiqua" w:cs="Book Antiqua"/>
          <w:sz w:val="22"/>
          <w:szCs w:val="22"/>
        </w:rPr>
        <w:tab/>
      </w:r>
      <w:r w:rsidRPr="001D578C">
        <w:rPr>
          <w:rFonts w:ascii="Book Antiqua" w:hAnsi="Book Antiqua" w:cs="Book Antiqua"/>
          <w:sz w:val="22"/>
          <w:szCs w:val="22"/>
        </w:rPr>
        <w:t>Late on the 6</w:t>
      </w:r>
      <w:r w:rsidRPr="001D578C">
        <w:rPr>
          <w:rFonts w:ascii="Book Antiqua" w:hAnsi="Book Antiqua" w:cs="Book Antiqua"/>
          <w:sz w:val="22"/>
          <w:szCs w:val="22"/>
          <w:vertAlign w:val="superscript"/>
        </w:rPr>
        <w:t>th</w:t>
      </w:r>
    </w:p>
    <w:p w:rsidR="0087485A" w:rsidRPr="001D578C" w:rsidRDefault="0087485A">
      <w:pPr>
        <w:rPr>
          <w:rFonts w:ascii="Book Antiqua" w:hAnsi="Book Antiqua" w:cs="Book Antiqua"/>
          <w:sz w:val="22"/>
          <w:szCs w:val="22"/>
        </w:rPr>
      </w:pPr>
      <w:r w:rsidRPr="001D578C">
        <w:rPr>
          <w:rFonts w:ascii="Book Antiqua" w:hAnsi="Book Antiqua" w:cs="Book Antiqua"/>
          <w:sz w:val="22"/>
          <w:szCs w:val="22"/>
        </w:rPr>
        <w:tab/>
      </w:r>
      <w:r w:rsidRPr="001D578C">
        <w:rPr>
          <w:rFonts w:ascii="Book Antiqua" w:hAnsi="Book Antiqua" w:cs="Book Antiqua"/>
          <w:sz w:val="22"/>
          <w:szCs w:val="22"/>
        </w:rPr>
        <w:tab/>
        <w:t xml:space="preserve">           </w:t>
      </w:r>
      <w:r w:rsidRPr="001D578C">
        <w:rPr>
          <w:rFonts w:ascii="Book Antiqua" w:hAnsi="Book Antiqua" w:cs="Book Antiqua"/>
          <w:sz w:val="22"/>
          <w:szCs w:val="22"/>
        </w:rPr>
        <w:tab/>
      </w:r>
      <w:r w:rsidRPr="001D578C">
        <w:rPr>
          <w:rFonts w:ascii="Book Antiqua" w:hAnsi="Book Antiqua" w:cs="Book Antiqua"/>
          <w:sz w:val="22"/>
          <w:szCs w:val="22"/>
        </w:rPr>
        <w:tab/>
        <w:t>Second ½</w:t>
      </w:r>
      <w:r w:rsidRPr="001D578C">
        <w:rPr>
          <w:rFonts w:ascii="Book Antiqua" w:hAnsi="Book Antiqua" w:cs="Book Antiqua"/>
          <w:sz w:val="22"/>
          <w:szCs w:val="22"/>
        </w:rPr>
        <w:tab/>
        <w:t>Due on the 15</w:t>
      </w:r>
      <w:r w:rsidRPr="001D578C">
        <w:rPr>
          <w:rFonts w:ascii="Book Antiqua" w:hAnsi="Book Antiqua" w:cs="Book Antiqua"/>
          <w:sz w:val="22"/>
          <w:szCs w:val="22"/>
          <w:vertAlign w:val="superscript"/>
        </w:rPr>
        <w:t>th</w:t>
      </w:r>
      <w:r w:rsidRPr="001D578C">
        <w:rPr>
          <w:rFonts w:ascii="Book Antiqua" w:hAnsi="Book Antiqua" w:cs="Book Antiqua"/>
          <w:sz w:val="22"/>
          <w:szCs w:val="22"/>
        </w:rPr>
        <w:tab/>
        <w:t>Late on the 21</w:t>
      </w:r>
      <w:r w:rsidRPr="001D578C">
        <w:rPr>
          <w:rFonts w:ascii="Book Antiqua" w:hAnsi="Book Antiqua" w:cs="Book Antiqua"/>
          <w:sz w:val="22"/>
          <w:szCs w:val="22"/>
          <w:vertAlign w:val="superscript"/>
        </w:rPr>
        <w:t>st</w:t>
      </w:r>
    </w:p>
    <w:p w:rsidR="0087485A" w:rsidRDefault="0087485A">
      <w:pPr>
        <w:rPr>
          <w:rFonts w:ascii="Book Antiqua" w:hAnsi="Book Antiqua" w:cs="Book Antiqua"/>
          <w:sz w:val="24"/>
          <w:szCs w:val="24"/>
        </w:rPr>
      </w:pPr>
      <w:r w:rsidRPr="00C87A2C">
        <w:rPr>
          <w:rFonts w:ascii="Book Antiqua" w:hAnsi="Book Antiqua" w:cs="Book Antiqua"/>
          <w:sz w:val="24"/>
          <w:szCs w:val="24"/>
        </w:rPr>
        <w:t xml:space="preserve"> </w:t>
      </w:r>
    </w:p>
    <w:p w:rsidR="0029096E" w:rsidRDefault="0029096E">
      <w:pPr>
        <w:rPr>
          <w:rFonts w:ascii="Book Antiqua" w:hAnsi="Book Antiqua" w:cs="Book Antiqua"/>
          <w:sz w:val="24"/>
          <w:szCs w:val="24"/>
        </w:rPr>
      </w:pPr>
    </w:p>
    <w:p w:rsidR="0029096E" w:rsidRPr="00C87A2C" w:rsidRDefault="0029096E">
      <w:pPr>
        <w:rPr>
          <w:rFonts w:ascii="Book Antiqua" w:hAnsi="Book Antiqua" w:cs="Book Antiqua"/>
          <w:sz w:val="24"/>
          <w:szCs w:val="24"/>
        </w:rPr>
      </w:pPr>
    </w:p>
    <w:p w:rsidR="009F53E4" w:rsidRDefault="009F53E4" w:rsidP="00195C87">
      <w:pPr>
        <w:rPr>
          <w:rFonts w:ascii="Book Antiqua" w:hAnsi="Book Antiqua" w:cs="Book Antiqua"/>
          <w:b/>
          <w:bCs/>
          <w:sz w:val="24"/>
          <w:szCs w:val="24"/>
        </w:rPr>
      </w:pPr>
    </w:p>
    <w:p w:rsidR="00195C87" w:rsidRPr="00C87A2C" w:rsidRDefault="00195C87" w:rsidP="00195C87">
      <w:pPr>
        <w:rPr>
          <w:rFonts w:ascii="Book Antiqua" w:hAnsi="Book Antiqua" w:cs="Book Antiqua"/>
          <w:b/>
          <w:bCs/>
          <w:sz w:val="24"/>
          <w:szCs w:val="24"/>
        </w:rPr>
      </w:pPr>
      <w:r w:rsidRPr="00C87A2C">
        <w:rPr>
          <w:rFonts w:ascii="Book Antiqua" w:hAnsi="Book Antiqua" w:cs="Book Antiqua"/>
          <w:b/>
          <w:bCs/>
          <w:sz w:val="24"/>
          <w:szCs w:val="24"/>
        </w:rPr>
        <w:lastRenderedPageBreak/>
        <w:t>Schedules and Absences</w:t>
      </w:r>
    </w:p>
    <w:p w:rsidR="00195C87" w:rsidRPr="001D578C" w:rsidRDefault="00195C87" w:rsidP="00195C87">
      <w:pPr>
        <w:rPr>
          <w:rFonts w:ascii="Book Antiqua" w:hAnsi="Book Antiqua" w:cs="Book Antiqua"/>
          <w:sz w:val="22"/>
          <w:szCs w:val="22"/>
        </w:rPr>
      </w:pPr>
      <w:r w:rsidRPr="001D578C">
        <w:rPr>
          <w:rFonts w:ascii="Book Antiqua" w:hAnsi="Book Antiqua" w:cs="Book Antiqua"/>
          <w:sz w:val="22"/>
          <w:szCs w:val="22"/>
        </w:rPr>
        <w:t xml:space="preserve">If you anticipate a significant change from your normal pattern or your child will be absent, please call the office (510) 581-5088.  It helps us with staffing when we know which children will be absent on any given day.  </w:t>
      </w:r>
      <w:r w:rsidR="00E72962" w:rsidRPr="001D578C">
        <w:rPr>
          <w:rFonts w:ascii="Book Antiqua" w:hAnsi="Book Antiqua" w:cs="Book Antiqua"/>
          <w:sz w:val="22"/>
          <w:szCs w:val="22"/>
        </w:rPr>
        <w:t>For our fulltime families: p</w:t>
      </w:r>
      <w:r w:rsidRPr="001D578C">
        <w:rPr>
          <w:rFonts w:ascii="Book Antiqua" w:hAnsi="Book Antiqua" w:cs="Book Antiqua"/>
          <w:sz w:val="22"/>
          <w:szCs w:val="22"/>
        </w:rPr>
        <w:t xml:space="preserve">lanned activities, including breakfast, begin at about 8:30 a.m. If you arrive after a meal or snack, the expectation is that your child has eaten before arrival.  We cannot be responsible for activities or meals missed. </w:t>
      </w:r>
      <w:r w:rsidR="00E72962" w:rsidRPr="001D578C">
        <w:rPr>
          <w:rFonts w:ascii="Book Antiqua" w:hAnsi="Book Antiqua" w:cs="Book Antiqua"/>
          <w:sz w:val="22"/>
          <w:szCs w:val="22"/>
        </w:rPr>
        <w:t xml:space="preserve"> </w:t>
      </w:r>
      <w:r w:rsidRPr="001D578C">
        <w:rPr>
          <w:rFonts w:ascii="Book Antiqua" w:hAnsi="Book Antiqua" w:cs="Book Antiqua"/>
          <w:sz w:val="22"/>
          <w:szCs w:val="22"/>
        </w:rPr>
        <w:t>For our par</w:t>
      </w:r>
      <w:r w:rsidR="007F7A62" w:rsidRPr="001D578C">
        <w:rPr>
          <w:rFonts w:ascii="Book Antiqua" w:hAnsi="Book Antiqua" w:cs="Book Antiqua"/>
          <w:sz w:val="22"/>
          <w:szCs w:val="22"/>
        </w:rPr>
        <w:t>t-</w:t>
      </w:r>
      <w:r w:rsidRPr="001D578C">
        <w:rPr>
          <w:rFonts w:ascii="Book Antiqua" w:hAnsi="Book Antiqua" w:cs="Book Antiqua"/>
          <w:sz w:val="22"/>
          <w:szCs w:val="22"/>
        </w:rPr>
        <w:t>time families, no substitutions can be made for days that your child is absent.</w:t>
      </w:r>
    </w:p>
    <w:p w:rsidR="00195C87" w:rsidRPr="001D578C" w:rsidRDefault="00195C87">
      <w:pPr>
        <w:rPr>
          <w:rFonts w:ascii="Book Antiqua" w:hAnsi="Book Antiqua" w:cs="Book Antiqua"/>
          <w:b/>
          <w:bCs/>
          <w:sz w:val="22"/>
          <w:szCs w:val="22"/>
        </w:rPr>
      </w:pPr>
    </w:p>
    <w:p w:rsidR="00F76125" w:rsidRPr="00F76125" w:rsidRDefault="00F76125" w:rsidP="00F76125">
      <w:pPr>
        <w:pStyle w:val="TOAHeading"/>
        <w:tabs>
          <w:tab w:val="clear" w:pos="9360"/>
        </w:tabs>
        <w:suppressAutoHyphens w:val="0"/>
        <w:rPr>
          <w:rFonts w:ascii="Book Antiqua" w:hAnsi="Book Antiqua" w:cs="Book Antiqua"/>
          <w:sz w:val="24"/>
          <w:szCs w:val="24"/>
          <w:u w:val="single"/>
        </w:rPr>
      </w:pPr>
      <w:r w:rsidRPr="00F76125">
        <w:rPr>
          <w:rFonts w:ascii="Book Antiqua" w:hAnsi="Book Antiqua" w:cs="Book Antiqua"/>
          <w:sz w:val="24"/>
          <w:szCs w:val="24"/>
          <w:u w:val="single"/>
        </w:rPr>
        <w:t xml:space="preserve">Hours of Operation </w:t>
      </w:r>
    </w:p>
    <w:p w:rsidR="00F76125" w:rsidRPr="001D578C" w:rsidRDefault="00F76125" w:rsidP="00F76125">
      <w:pPr>
        <w:rPr>
          <w:rFonts w:ascii="Book Antiqua" w:hAnsi="Book Antiqua" w:cs="Book Antiqua"/>
          <w:sz w:val="22"/>
          <w:szCs w:val="22"/>
        </w:rPr>
      </w:pPr>
      <w:r w:rsidRPr="001D578C">
        <w:rPr>
          <w:rFonts w:ascii="Book Antiqua" w:hAnsi="Book Antiqua" w:cs="Book Antiqua"/>
          <w:sz w:val="22"/>
          <w:szCs w:val="22"/>
        </w:rPr>
        <w:t xml:space="preserve">Full-Time:  6 a.m. to 6 p.m.  </w:t>
      </w:r>
    </w:p>
    <w:p w:rsidR="00F76125" w:rsidRPr="00C87A2C" w:rsidRDefault="00F76125" w:rsidP="00F76125">
      <w:pPr>
        <w:rPr>
          <w:rFonts w:ascii="Book Antiqua" w:hAnsi="Book Antiqua" w:cs="Book Antiqua"/>
          <w:color w:val="FF0000"/>
          <w:sz w:val="24"/>
          <w:szCs w:val="24"/>
        </w:rPr>
      </w:pPr>
    </w:p>
    <w:p w:rsidR="00F76125" w:rsidRPr="00C87A2C" w:rsidRDefault="00F76125" w:rsidP="00F76125">
      <w:pPr>
        <w:rPr>
          <w:rFonts w:ascii="Book Antiqua" w:hAnsi="Book Antiqua" w:cs="Book Antiqua"/>
          <w:color w:val="000000"/>
          <w:sz w:val="24"/>
          <w:szCs w:val="24"/>
          <w:u w:val="single"/>
        </w:rPr>
      </w:pPr>
      <w:r w:rsidRPr="00C87A2C">
        <w:rPr>
          <w:rFonts w:ascii="Book Antiqua" w:hAnsi="Book Antiqua" w:cs="Book Antiqua"/>
          <w:color w:val="000000"/>
          <w:sz w:val="24"/>
          <w:szCs w:val="24"/>
          <w:u w:val="single"/>
        </w:rPr>
        <w:t>Closing Policy</w:t>
      </w:r>
    </w:p>
    <w:p w:rsidR="00F76125" w:rsidRPr="00A64D65" w:rsidRDefault="00F76125" w:rsidP="00F76125">
      <w:pPr>
        <w:rPr>
          <w:rFonts w:ascii="Book Antiqua" w:hAnsi="Book Antiqua" w:cs="Book Antiqua"/>
          <w:color w:val="000000"/>
          <w:sz w:val="22"/>
          <w:szCs w:val="22"/>
        </w:rPr>
      </w:pPr>
      <w:r w:rsidRPr="00A64D65">
        <w:rPr>
          <w:rFonts w:ascii="Book Antiqua" w:hAnsi="Book Antiqua" w:cs="Book Antiqua"/>
          <w:sz w:val="22"/>
          <w:szCs w:val="22"/>
        </w:rPr>
        <w:t>We ask that you make every effort to pick up your child before 6:00 p.m. for the fulltime program and</w:t>
      </w:r>
      <w:r w:rsidRPr="00A64D65">
        <w:rPr>
          <w:rFonts w:ascii="Book Antiqua" w:hAnsi="Book Antiqua" w:cs="Book Antiqua"/>
          <w:color w:val="FF0000"/>
          <w:sz w:val="22"/>
          <w:szCs w:val="22"/>
        </w:rPr>
        <w:t xml:space="preserve"> </w:t>
      </w:r>
      <w:r w:rsidRPr="00A64D65">
        <w:rPr>
          <w:rFonts w:ascii="Book Antiqua" w:hAnsi="Book Antiqua" w:cs="Book Antiqua"/>
          <w:sz w:val="22"/>
          <w:szCs w:val="22"/>
        </w:rPr>
        <w:t>12:00pm for the part-time program.  Just as you do, our staff have families and responsibilities after center closing time. Children not picked up prior to 6:00 PM/12:00pm will be taken to the office.  You will need to sign your child out on the Late Pick-up Form in the office as well as</w:t>
      </w:r>
      <w:r w:rsidRPr="00A64D65">
        <w:rPr>
          <w:rFonts w:ascii="Book Antiqua" w:hAnsi="Book Antiqua" w:cs="Book Antiqua"/>
          <w:color w:val="000000"/>
          <w:sz w:val="22"/>
          <w:szCs w:val="22"/>
        </w:rPr>
        <w:t xml:space="preserve"> in your child’s classroom. If a child is left at the center after closing and there has been no parental contact, staff will take the following measures:</w:t>
      </w:r>
    </w:p>
    <w:p w:rsidR="00F76125" w:rsidRPr="00A64D65" w:rsidRDefault="00F76125" w:rsidP="00F76125">
      <w:pPr>
        <w:numPr>
          <w:ilvl w:val="0"/>
          <w:numId w:val="8"/>
        </w:numPr>
        <w:rPr>
          <w:rFonts w:ascii="Book Antiqua" w:hAnsi="Book Antiqua" w:cs="Book Antiqua"/>
          <w:color w:val="000000"/>
          <w:sz w:val="22"/>
          <w:szCs w:val="22"/>
        </w:rPr>
      </w:pPr>
      <w:r w:rsidRPr="00A64D65">
        <w:rPr>
          <w:rFonts w:ascii="Book Antiqua" w:hAnsi="Book Antiqua" w:cs="Book Antiqua"/>
          <w:color w:val="000000"/>
          <w:sz w:val="22"/>
          <w:szCs w:val="22"/>
        </w:rPr>
        <w:t>After 10 minutes try to contact you by phone.</w:t>
      </w:r>
    </w:p>
    <w:p w:rsidR="00F76125" w:rsidRPr="00A64D65" w:rsidRDefault="00F76125" w:rsidP="00F76125">
      <w:pPr>
        <w:numPr>
          <w:ilvl w:val="0"/>
          <w:numId w:val="8"/>
        </w:numPr>
        <w:rPr>
          <w:rFonts w:ascii="Book Antiqua" w:hAnsi="Book Antiqua" w:cs="Book Antiqua"/>
          <w:color w:val="000000"/>
          <w:sz w:val="22"/>
          <w:szCs w:val="22"/>
        </w:rPr>
      </w:pPr>
      <w:r w:rsidRPr="00A64D65">
        <w:rPr>
          <w:rFonts w:ascii="Book Antiqua" w:hAnsi="Book Antiqua" w:cs="Book Antiqua"/>
          <w:color w:val="000000"/>
          <w:sz w:val="22"/>
          <w:szCs w:val="22"/>
        </w:rPr>
        <w:t xml:space="preserve">If </w:t>
      </w:r>
      <w:proofErr w:type="gramStart"/>
      <w:r w:rsidRPr="00A64D65">
        <w:rPr>
          <w:rFonts w:ascii="Book Antiqua" w:hAnsi="Book Antiqua" w:cs="Book Antiqua"/>
          <w:color w:val="000000"/>
          <w:sz w:val="22"/>
          <w:szCs w:val="22"/>
        </w:rPr>
        <w:t>unsuccessful</w:t>
      </w:r>
      <w:proofErr w:type="gramEnd"/>
      <w:r w:rsidRPr="00A64D65">
        <w:rPr>
          <w:rFonts w:ascii="Book Antiqua" w:hAnsi="Book Antiqua" w:cs="Book Antiqua"/>
          <w:color w:val="000000"/>
          <w:sz w:val="22"/>
          <w:szCs w:val="22"/>
        </w:rPr>
        <w:t xml:space="preserve"> try to contact your emergency numbers.</w:t>
      </w:r>
    </w:p>
    <w:p w:rsidR="00F76125" w:rsidRPr="00A64D65" w:rsidRDefault="00F76125" w:rsidP="00F76125">
      <w:pPr>
        <w:numPr>
          <w:ilvl w:val="0"/>
          <w:numId w:val="8"/>
        </w:numPr>
        <w:rPr>
          <w:rFonts w:ascii="Book Antiqua" w:hAnsi="Book Antiqua" w:cs="Book Antiqua"/>
          <w:color w:val="000000"/>
          <w:sz w:val="22"/>
          <w:szCs w:val="22"/>
        </w:rPr>
      </w:pPr>
      <w:r w:rsidRPr="00A64D65">
        <w:rPr>
          <w:rFonts w:ascii="Book Antiqua" w:hAnsi="Book Antiqua" w:cs="Book Antiqua"/>
          <w:color w:val="000000"/>
          <w:sz w:val="22"/>
          <w:szCs w:val="22"/>
        </w:rPr>
        <w:t>If unsuccessful after one hour, the Director will contact Children’s Protective Services and the child will be released to their custody.</w:t>
      </w:r>
    </w:p>
    <w:p w:rsidR="00F76125" w:rsidRPr="00A64D65" w:rsidRDefault="00F76125" w:rsidP="00F76125">
      <w:pPr>
        <w:rPr>
          <w:rFonts w:ascii="Book Antiqua" w:hAnsi="Book Antiqua" w:cs="Book Antiqua"/>
          <w:color w:val="000000"/>
          <w:sz w:val="22"/>
          <w:szCs w:val="22"/>
        </w:rPr>
      </w:pPr>
    </w:p>
    <w:p w:rsidR="00F76125" w:rsidRPr="00C87A2C" w:rsidRDefault="00F76125" w:rsidP="00F76125">
      <w:pPr>
        <w:rPr>
          <w:rFonts w:ascii="Book Antiqua" w:hAnsi="Book Antiqua" w:cs="Book Antiqua"/>
          <w:color w:val="000000"/>
          <w:sz w:val="24"/>
          <w:szCs w:val="24"/>
          <w:u w:val="single"/>
        </w:rPr>
      </w:pPr>
      <w:r w:rsidRPr="00C87A2C">
        <w:rPr>
          <w:rFonts w:ascii="Book Antiqua" w:hAnsi="Book Antiqua" w:cs="Book Antiqua"/>
          <w:color w:val="000000"/>
          <w:sz w:val="24"/>
          <w:szCs w:val="24"/>
          <w:u w:val="single"/>
        </w:rPr>
        <w:t>Late Pick Up Fees</w:t>
      </w:r>
    </w:p>
    <w:p w:rsidR="00F76125" w:rsidRPr="00A64D65" w:rsidRDefault="00F76125" w:rsidP="00F76125">
      <w:pPr>
        <w:rPr>
          <w:rFonts w:ascii="Book Antiqua" w:hAnsi="Book Antiqua" w:cs="Book Antiqua"/>
          <w:sz w:val="22"/>
          <w:szCs w:val="22"/>
        </w:rPr>
      </w:pPr>
      <w:r w:rsidRPr="00A64D65">
        <w:rPr>
          <w:rFonts w:ascii="Book Antiqua" w:hAnsi="Book Antiqua" w:cs="Book Antiqua"/>
          <w:sz w:val="22"/>
          <w:szCs w:val="22"/>
        </w:rPr>
        <w:t>Any family whose child is picked up after closing time (6:00 p.m.</w:t>
      </w:r>
      <w:r w:rsidR="001345E7">
        <w:rPr>
          <w:rFonts w:ascii="Book Antiqua" w:hAnsi="Book Antiqua" w:cs="Book Antiqua"/>
          <w:sz w:val="22"/>
          <w:szCs w:val="22"/>
        </w:rPr>
        <w:t xml:space="preserve"> </w:t>
      </w:r>
      <w:r w:rsidRPr="00A64D65">
        <w:rPr>
          <w:rFonts w:ascii="Book Antiqua" w:hAnsi="Book Antiqua" w:cs="Book Antiqua"/>
          <w:sz w:val="22"/>
          <w:szCs w:val="22"/>
        </w:rPr>
        <w:t>will be charged a late pick-up fee as follows:</w:t>
      </w:r>
    </w:p>
    <w:p w:rsidR="00F76125" w:rsidRPr="00A64D65" w:rsidRDefault="00F76125" w:rsidP="00F76125">
      <w:pPr>
        <w:ind w:firstLine="720"/>
        <w:rPr>
          <w:rFonts w:ascii="Book Antiqua" w:hAnsi="Book Antiqua" w:cs="Book Antiqua"/>
          <w:color w:val="FF0000"/>
          <w:sz w:val="22"/>
          <w:szCs w:val="22"/>
        </w:rPr>
      </w:pPr>
      <w:r w:rsidRPr="00A64D65">
        <w:rPr>
          <w:rFonts w:ascii="Book Antiqua" w:hAnsi="Book Antiqua" w:cs="Book Antiqua"/>
          <w:sz w:val="22"/>
          <w:szCs w:val="22"/>
        </w:rPr>
        <w:t xml:space="preserve">First 3 incidents - $1.00 per minute/per child </w:t>
      </w:r>
    </w:p>
    <w:p w:rsidR="00F76125" w:rsidRPr="00A64D65" w:rsidRDefault="00F76125" w:rsidP="00F76125">
      <w:pPr>
        <w:ind w:firstLine="720"/>
        <w:rPr>
          <w:rFonts w:ascii="Book Antiqua" w:hAnsi="Book Antiqua" w:cs="Book Antiqua"/>
          <w:sz w:val="22"/>
          <w:szCs w:val="22"/>
        </w:rPr>
      </w:pPr>
      <w:r w:rsidRPr="00A64D65">
        <w:rPr>
          <w:rFonts w:ascii="Book Antiqua" w:hAnsi="Book Antiqua" w:cs="Book Antiqua"/>
          <w:sz w:val="22"/>
          <w:szCs w:val="22"/>
        </w:rPr>
        <w:t>Thereafter - $3.00 per minute/per child.</w:t>
      </w:r>
    </w:p>
    <w:p w:rsidR="00F76125" w:rsidRPr="00A64D65" w:rsidRDefault="00F76125" w:rsidP="00F76125">
      <w:pPr>
        <w:rPr>
          <w:rFonts w:ascii="Book Antiqua" w:hAnsi="Book Antiqua" w:cs="Book Antiqua"/>
          <w:color w:val="000000"/>
          <w:sz w:val="22"/>
          <w:szCs w:val="22"/>
        </w:rPr>
      </w:pPr>
      <w:r w:rsidRPr="00A64D65">
        <w:rPr>
          <w:rFonts w:ascii="Book Antiqua" w:hAnsi="Book Antiqua" w:cs="Book Antiqua"/>
          <w:color w:val="000000"/>
          <w:sz w:val="22"/>
          <w:szCs w:val="22"/>
        </w:rPr>
        <w:t>Late pick-ups are counted from September 1 to August 31 each year.</w:t>
      </w:r>
    </w:p>
    <w:p w:rsidR="00DF23C3" w:rsidRPr="00A64D65" w:rsidRDefault="00F76125" w:rsidP="00F76125">
      <w:pPr>
        <w:rPr>
          <w:rFonts w:ascii="Book Antiqua" w:hAnsi="Book Antiqua" w:cs="Book Antiqua"/>
          <w:sz w:val="22"/>
          <w:szCs w:val="22"/>
        </w:rPr>
      </w:pPr>
      <w:r w:rsidRPr="00A64D65">
        <w:rPr>
          <w:rFonts w:ascii="Book Antiqua" w:hAnsi="Book Antiqua" w:cs="Book Antiqua"/>
          <w:sz w:val="22"/>
          <w:szCs w:val="22"/>
        </w:rPr>
        <w:t>Any fees for late pick-up of children, pursuant to this schedule, must be paid in full before the end of the next month in which the incidence took place. You will receive a note from the office with the charge the day after the late pick-up</w:t>
      </w:r>
    </w:p>
    <w:p w:rsidR="00DF23C3" w:rsidRDefault="00DF23C3" w:rsidP="00F76125">
      <w:pPr>
        <w:rPr>
          <w:rFonts w:ascii="Book Antiqua" w:hAnsi="Book Antiqua" w:cs="Book Antiqua"/>
          <w:sz w:val="24"/>
          <w:szCs w:val="24"/>
          <w:u w:val="single"/>
        </w:rPr>
      </w:pPr>
    </w:p>
    <w:p w:rsidR="0087485A" w:rsidRPr="00DF23C3" w:rsidRDefault="0087485A" w:rsidP="00F76125">
      <w:pPr>
        <w:rPr>
          <w:rFonts w:ascii="Book Antiqua" w:hAnsi="Book Antiqua" w:cs="Book Antiqua"/>
          <w:sz w:val="24"/>
          <w:szCs w:val="24"/>
          <w:u w:val="single"/>
        </w:rPr>
      </w:pPr>
      <w:r w:rsidRPr="00DF23C3">
        <w:rPr>
          <w:rFonts w:ascii="Book Antiqua" w:hAnsi="Book Antiqua" w:cs="Book Antiqua"/>
          <w:sz w:val="24"/>
          <w:szCs w:val="24"/>
          <w:u w:val="single"/>
        </w:rPr>
        <w:t>Emergency Phone Numbers</w:t>
      </w:r>
    </w:p>
    <w:p w:rsidR="0087485A" w:rsidRPr="00A64D65" w:rsidRDefault="0087485A">
      <w:pPr>
        <w:rPr>
          <w:rFonts w:ascii="Book Antiqua" w:hAnsi="Book Antiqua" w:cs="Book Antiqua"/>
          <w:sz w:val="22"/>
          <w:szCs w:val="22"/>
        </w:rPr>
      </w:pPr>
      <w:r w:rsidRPr="00A64D65">
        <w:rPr>
          <w:rFonts w:ascii="Book Antiqua" w:hAnsi="Book Antiqua" w:cs="Book Antiqua"/>
          <w:sz w:val="22"/>
          <w:szCs w:val="22"/>
        </w:rPr>
        <w:t>You will need on file three people authorized to pick-up your child.  One of the three should be able to come immediately in case of illness.  Files in the office must be kept up to date.  When you move or change a phone number, you must let the office know immediately, so we can update your child's file. Failure to pick-up a sick child within a reasonable period of time may result in dismissal of your child.</w:t>
      </w:r>
    </w:p>
    <w:p w:rsidR="0087485A" w:rsidRPr="00A64D65" w:rsidRDefault="0087485A">
      <w:pPr>
        <w:rPr>
          <w:rFonts w:ascii="Book Antiqua" w:hAnsi="Book Antiqua" w:cs="Book Antiqua"/>
          <w:sz w:val="22"/>
          <w:szCs w:val="22"/>
        </w:rPr>
      </w:pPr>
      <w:r w:rsidRPr="00A64D65">
        <w:rPr>
          <w:rFonts w:ascii="Book Antiqua" w:hAnsi="Book Antiqua" w:cs="Book Antiqua"/>
          <w:sz w:val="22"/>
          <w:szCs w:val="22"/>
        </w:rPr>
        <w:t xml:space="preserve">                                                                     </w:t>
      </w:r>
    </w:p>
    <w:p w:rsidR="00477B58" w:rsidRDefault="00477B58">
      <w:pPr>
        <w:rPr>
          <w:rFonts w:ascii="Book Antiqua" w:hAnsi="Book Antiqua" w:cs="Book Antiqua"/>
          <w:b/>
          <w:bCs/>
          <w:sz w:val="24"/>
          <w:szCs w:val="24"/>
        </w:rPr>
      </w:pPr>
    </w:p>
    <w:p w:rsidR="00477B58" w:rsidRDefault="00477B58">
      <w:pPr>
        <w:rPr>
          <w:rFonts w:ascii="Book Antiqua" w:hAnsi="Book Antiqua" w:cs="Book Antiqua"/>
          <w:b/>
          <w:bCs/>
          <w:sz w:val="24"/>
          <w:szCs w:val="24"/>
        </w:rPr>
      </w:pPr>
    </w:p>
    <w:p w:rsidR="0029096E" w:rsidRDefault="0029096E">
      <w:pPr>
        <w:rPr>
          <w:rFonts w:ascii="Book Antiqua" w:hAnsi="Book Antiqua" w:cs="Book Antiqua"/>
          <w:b/>
          <w:bCs/>
          <w:sz w:val="24"/>
          <w:szCs w:val="24"/>
        </w:rPr>
      </w:pPr>
    </w:p>
    <w:p w:rsidR="003A4F8B" w:rsidRDefault="003A4F8B">
      <w:pPr>
        <w:rPr>
          <w:rFonts w:ascii="Book Antiqua" w:hAnsi="Book Antiqua" w:cs="Book Antiqua"/>
          <w:b/>
          <w:bCs/>
          <w:sz w:val="24"/>
          <w:szCs w:val="24"/>
        </w:rPr>
      </w:pPr>
    </w:p>
    <w:p w:rsidR="00477B58" w:rsidRDefault="00477B58">
      <w:pPr>
        <w:rPr>
          <w:rFonts w:ascii="Book Antiqua" w:hAnsi="Book Antiqua" w:cs="Book Antiqua"/>
          <w:b/>
          <w:bCs/>
          <w:sz w:val="24"/>
          <w:szCs w:val="24"/>
        </w:rPr>
      </w:pPr>
    </w:p>
    <w:p w:rsidR="0087485A" w:rsidRPr="00C87A2C" w:rsidRDefault="0087485A">
      <w:pPr>
        <w:rPr>
          <w:rFonts w:ascii="Book Antiqua" w:hAnsi="Book Antiqua" w:cs="Book Antiqua"/>
          <w:b/>
          <w:bCs/>
          <w:sz w:val="24"/>
          <w:szCs w:val="24"/>
        </w:rPr>
      </w:pPr>
      <w:r w:rsidRPr="00C87A2C">
        <w:rPr>
          <w:rFonts w:ascii="Book Antiqua" w:hAnsi="Book Antiqua" w:cs="Book Antiqua"/>
          <w:b/>
          <w:bCs/>
          <w:sz w:val="24"/>
          <w:szCs w:val="24"/>
        </w:rPr>
        <w:lastRenderedPageBreak/>
        <w:t>Safety</w:t>
      </w:r>
    </w:p>
    <w:p w:rsidR="0087485A" w:rsidRPr="00C87A2C" w:rsidRDefault="0087485A">
      <w:pPr>
        <w:pStyle w:val="Heading1"/>
        <w:rPr>
          <w:rFonts w:ascii="Book Antiqua" w:hAnsi="Book Antiqua" w:cs="Book Antiqua"/>
          <w:i w:val="0"/>
          <w:iCs w:val="0"/>
          <w:sz w:val="24"/>
          <w:szCs w:val="24"/>
        </w:rPr>
      </w:pPr>
      <w:r w:rsidRPr="00C87A2C">
        <w:rPr>
          <w:rFonts w:ascii="Book Antiqua" w:hAnsi="Book Antiqua" w:cs="Book Antiqua"/>
          <w:i w:val="0"/>
          <w:iCs w:val="0"/>
          <w:sz w:val="24"/>
          <w:szCs w:val="24"/>
        </w:rPr>
        <w:t>Sign-Ins and Sign-outs</w:t>
      </w:r>
    </w:p>
    <w:p w:rsidR="0087485A" w:rsidRPr="00A64D65" w:rsidRDefault="0087485A">
      <w:pPr>
        <w:pStyle w:val="Body"/>
        <w:rPr>
          <w:rFonts w:ascii="Book Antiqua" w:hAnsi="Book Antiqua" w:cs="Book Antiqua"/>
          <w:sz w:val="22"/>
          <w:szCs w:val="22"/>
        </w:rPr>
      </w:pPr>
      <w:r w:rsidRPr="00A64D65">
        <w:rPr>
          <w:rFonts w:ascii="Book Antiqua" w:hAnsi="Book Antiqua" w:cs="Book Antiqua"/>
          <w:sz w:val="22"/>
          <w:szCs w:val="22"/>
        </w:rPr>
        <w:t xml:space="preserve">The Department of Social Services stipulates the following: </w:t>
      </w:r>
    </w:p>
    <w:p w:rsidR="0087485A" w:rsidRPr="00A64D65" w:rsidRDefault="0087485A">
      <w:pPr>
        <w:pStyle w:val="Body"/>
        <w:numPr>
          <w:ilvl w:val="0"/>
          <w:numId w:val="1"/>
        </w:numPr>
        <w:rPr>
          <w:rFonts w:ascii="Book Antiqua" w:hAnsi="Book Antiqua" w:cs="Book Antiqua"/>
          <w:sz w:val="22"/>
          <w:szCs w:val="22"/>
        </w:rPr>
      </w:pPr>
      <w:r w:rsidRPr="00A64D65">
        <w:rPr>
          <w:rFonts w:ascii="Book Antiqua" w:hAnsi="Book Antiqua" w:cs="Book Antiqua"/>
          <w:sz w:val="22"/>
          <w:szCs w:val="22"/>
        </w:rPr>
        <w:t>The person who signs the child in/out shall use his/her full legal signature and shall record the time of day.</w:t>
      </w:r>
    </w:p>
    <w:p w:rsidR="0087485A" w:rsidRPr="00A64D65" w:rsidRDefault="0087485A">
      <w:pPr>
        <w:pStyle w:val="Body"/>
        <w:numPr>
          <w:ilvl w:val="0"/>
          <w:numId w:val="2"/>
        </w:numPr>
        <w:rPr>
          <w:rFonts w:ascii="Book Antiqua" w:hAnsi="Book Antiqua" w:cs="Book Antiqua"/>
          <w:sz w:val="22"/>
          <w:szCs w:val="22"/>
        </w:rPr>
      </w:pPr>
      <w:r w:rsidRPr="00A64D65">
        <w:rPr>
          <w:rFonts w:ascii="Book Antiqua" w:hAnsi="Book Antiqua" w:cs="Book Antiqua"/>
          <w:sz w:val="22"/>
          <w:szCs w:val="22"/>
        </w:rPr>
        <w:t>The person who brings the child to, and removes the child from, the center shall sign the child in/out.</w:t>
      </w:r>
    </w:p>
    <w:p w:rsidR="0087485A" w:rsidRPr="00A64D65" w:rsidRDefault="0087485A">
      <w:pPr>
        <w:pStyle w:val="Body"/>
        <w:numPr>
          <w:ilvl w:val="0"/>
          <w:numId w:val="2"/>
        </w:numPr>
        <w:rPr>
          <w:rFonts w:ascii="Book Antiqua" w:hAnsi="Book Antiqua" w:cs="Book Antiqua"/>
          <w:sz w:val="22"/>
          <w:szCs w:val="22"/>
        </w:rPr>
      </w:pPr>
      <w:r w:rsidRPr="00A64D65">
        <w:rPr>
          <w:rFonts w:ascii="Book Antiqua" w:hAnsi="Book Antiqua" w:cs="Book Antiqua"/>
          <w:sz w:val="22"/>
          <w:szCs w:val="22"/>
        </w:rPr>
        <w:t>A person who removes the child from the center during the day, and returns the child to the center the same day, shall sign the child in/out.</w:t>
      </w:r>
    </w:p>
    <w:p w:rsidR="0087485A" w:rsidRPr="00A64D65" w:rsidRDefault="0087485A">
      <w:pPr>
        <w:rPr>
          <w:rFonts w:ascii="Book Antiqua" w:hAnsi="Book Antiqua" w:cs="Book Antiqua"/>
          <w:sz w:val="22"/>
          <w:szCs w:val="22"/>
        </w:rPr>
      </w:pPr>
      <w:r w:rsidRPr="00A64D65">
        <w:rPr>
          <w:rFonts w:ascii="Book Antiqua" w:hAnsi="Book Antiqua" w:cs="Book Antiqua"/>
          <w:sz w:val="22"/>
          <w:szCs w:val="22"/>
        </w:rPr>
        <w:t xml:space="preserve">Children are not covered by insurance until they have entered the school and are signed in.  </w:t>
      </w:r>
    </w:p>
    <w:p w:rsidR="0087485A" w:rsidRPr="00A64D65" w:rsidRDefault="0087485A">
      <w:pPr>
        <w:rPr>
          <w:rFonts w:ascii="Book Antiqua" w:hAnsi="Book Antiqua" w:cs="Book Antiqua"/>
          <w:sz w:val="22"/>
          <w:szCs w:val="22"/>
        </w:rPr>
      </w:pPr>
      <w:r w:rsidRPr="00A64D65">
        <w:rPr>
          <w:rFonts w:ascii="Book Antiqua" w:hAnsi="Book Antiqua" w:cs="Book Antiqua"/>
          <w:sz w:val="22"/>
          <w:szCs w:val="22"/>
        </w:rPr>
        <w:t xml:space="preserve">Children must be escorted into the classroom and the caregivers notified of the child’s arrival. No child may be left at the center without completing the sign-in process.  </w:t>
      </w:r>
    </w:p>
    <w:p w:rsidR="0087485A" w:rsidRPr="00A64D65" w:rsidRDefault="0087485A">
      <w:pPr>
        <w:rPr>
          <w:rFonts w:ascii="Book Antiqua" w:hAnsi="Book Antiqua" w:cs="Book Antiqua"/>
          <w:sz w:val="22"/>
          <w:szCs w:val="22"/>
        </w:rPr>
      </w:pPr>
    </w:p>
    <w:p w:rsidR="0087485A" w:rsidRPr="00A64D65" w:rsidRDefault="0033366A">
      <w:pPr>
        <w:rPr>
          <w:rFonts w:ascii="Book Antiqua" w:hAnsi="Book Antiqua" w:cs="Book Antiqua"/>
          <w:sz w:val="22"/>
          <w:szCs w:val="22"/>
        </w:rPr>
      </w:pPr>
      <w:r w:rsidRPr="00A64D65">
        <w:rPr>
          <w:rFonts w:ascii="Book Antiqua" w:hAnsi="Book Antiqua" w:cs="Book Antiqua"/>
          <w:sz w:val="22"/>
          <w:szCs w:val="22"/>
        </w:rPr>
        <w:t>The school will not release your child to any unauthorized persons.</w:t>
      </w:r>
      <w:r w:rsidRPr="00A64D65">
        <w:rPr>
          <w:rFonts w:ascii="Book Antiqua" w:hAnsi="Book Antiqua" w:cs="Book Antiqua"/>
          <w:b/>
          <w:bCs/>
          <w:sz w:val="22"/>
          <w:szCs w:val="22"/>
        </w:rPr>
        <w:t xml:space="preserve">  </w:t>
      </w:r>
      <w:r w:rsidR="0087485A" w:rsidRPr="00A64D65">
        <w:rPr>
          <w:rFonts w:ascii="Book Antiqua" w:hAnsi="Book Antiqua" w:cs="Book Antiqua"/>
          <w:sz w:val="22"/>
          <w:szCs w:val="22"/>
        </w:rPr>
        <w:t>A child will only be released to his/her legal guardian or to authorized persons, designated in writing by the child's legal guardian. Names of persons authorized to pick up your</w:t>
      </w:r>
      <w:r w:rsidR="0087485A" w:rsidRPr="00C87A2C">
        <w:rPr>
          <w:rFonts w:ascii="Book Antiqua" w:hAnsi="Book Antiqua" w:cs="Book Antiqua"/>
          <w:sz w:val="24"/>
          <w:szCs w:val="24"/>
        </w:rPr>
        <w:t xml:space="preserve"> child must be on </w:t>
      </w:r>
      <w:r w:rsidR="0087485A" w:rsidRPr="00A64D65">
        <w:rPr>
          <w:rFonts w:ascii="Book Antiqua" w:hAnsi="Book Antiqua" w:cs="Book Antiqua"/>
          <w:sz w:val="22"/>
          <w:szCs w:val="22"/>
        </w:rPr>
        <w:t xml:space="preserve">file    Identification will be requested from any person picking up your child.  At the end of the day, when you pick up your child, get his or her belongings, notify the caregiver of his/her departure and sign out.  Once you have signed your child out, HGG is no longer responsible for the safety of your child.  Please do not allow your child to run around the hallways, classrooms, office, or out the front door unsupervised.  </w:t>
      </w:r>
    </w:p>
    <w:p w:rsidR="0087485A" w:rsidRPr="00A64D65" w:rsidRDefault="0087485A">
      <w:pPr>
        <w:rPr>
          <w:rFonts w:ascii="Book Antiqua" w:hAnsi="Book Antiqua" w:cs="Book Antiqua"/>
          <w:sz w:val="22"/>
          <w:szCs w:val="22"/>
        </w:rPr>
      </w:pPr>
    </w:p>
    <w:p w:rsidR="00B11C6D" w:rsidRPr="00C87A2C" w:rsidRDefault="00B11C6D" w:rsidP="00B11C6D">
      <w:pPr>
        <w:rPr>
          <w:rFonts w:ascii="Book Antiqua" w:hAnsi="Book Antiqua" w:cs="Book Antiqua"/>
          <w:color w:val="000000"/>
          <w:sz w:val="24"/>
          <w:szCs w:val="24"/>
          <w:u w:val="single"/>
        </w:rPr>
      </w:pPr>
      <w:r w:rsidRPr="00C87A2C">
        <w:rPr>
          <w:rFonts w:ascii="Book Antiqua" w:hAnsi="Book Antiqua" w:cs="Book Antiqua"/>
          <w:color w:val="000000"/>
          <w:sz w:val="24"/>
          <w:szCs w:val="24"/>
          <w:u w:val="single"/>
        </w:rPr>
        <w:t>Suspected Child Abuse</w:t>
      </w:r>
    </w:p>
    <w:p w:rsidR="00B11C6D" w:rsidRPr="00A64D65" w:rsidRDefault="00B11C6D" w:rsidP="00B11C6D">
      <w:pPr>
        <w:rPr>
          <w:rFonts w:ascii="Book Antiqua" w:hAnsi="Book Antiqua" w:cs="Book Antiqua"/>
          <w:color w:val="000000"/>
          <w:sz w:val="22"/>
          <w:szCs w:val="22"/>
        </w:rPr>
      </w:pPr>
      <w:r w:rsidRPr="00A64D65">
        <w:rPr>
          <w:rFonts w:ascii="Book Antiqua" w:hAnsi="Book Antiqua" w:cs="Book Antiqua"/>
          <w:color w:val="000000"/>
          <w:sz w:val="22"/>
          <w:szCs w:val="22"/>
        </w:rPr>
        <w:t xml:space="preserve">We are bound by law to report suspected cases of abuse to Child Protective Services.  Our procedure is as follows: A staff person with a concern notifies the child’s Head Teacher who, in turn will notify the Directors who, upon further investigation will call Child Protective Services if appropriate.  If Child Protective Services are </w:t>
      </w:r>
      <w:proofErr w:type="gramStart"/>
      <w:r w:rsidRPr="00A64D65">
        <w:rPr>
          <w:rFonts w:ascii="Book Antiqua" w:hAnsi="Book Antiqua" w:cs="Book Antiqua"/>
          <w:color w:val="000000"/>
          <w:sz w:val="22"/>
          <w:szCs w:val="22"/>
        </w:rPr>
        <w:t>called</w:t>
      </w:r>
      <w:proofErr w:type="gramEnd"/>
      <w:r w:rsidRPr="00A64D65">
        <w:rPr>
          <w:rFonts w:ascii="Book Antiqua" w:hAnsi="Book Antiqua" w:cs="Book Antiqua"/>
          <w:color w:val="000000"/>
          <w:sz w:val="22"/>
          <w:szCs w:val="22"/>
        </w:rPr>
        <w:t xml:space="preserve"> they have the authority to observe and speak to the child without prior parental consent.</w:t>
      </w:r>
    </w:p>
    <w:p w:rsidR="00B11C6D" w:rsidRPr="00A64D65" w:rsidRDefault="00B11C6D" w:rsidP="00B11C6D">
      <w:pPr>
        <w:pStyle w:val="TOAHeading"/>
        <w:tabs>
          <w:tab w:val="clear" w:pos="9360"/>
        </w:tabs>
        <w:suppressAutoHyphens w:val="0"/>
        <w:rPr>
          <w:rFonts w:ascii="Book Antiqua" w:hAnsi="Book Antiqua" w:cs="Book Antiqua"/>
          <w:b/>
          <w:bCs/>
          <w:sz w:val="22"/>
          <w:szCs w:val="22"/>
        </w:rPr>
      </w:pPr>
    </w:p>
    <w:p w:rsidR="00B11C6D" w:rsidRPr="00C87A2C" w:rsidRDefault="00B11C6D" w:rsidP="00B11C6D">
      <w:pPr>
        <w:rPr>
          <w:rFonts w:ascii="Book Antiqua" w:hAnsi="Book Antiqua" w:cs="Book Antiqua"/>
          <w:color w:val="000000"/>
          <w:sz w:val="24"/>
          <w:szCs w:val="24"/>
          <w:u w:val="single"/>
        </w:rPr>
      </w:pPr>
      <w:r w:rsidRPr="00C87A2C">
        <w:rPr>
          <w:rFonts w:ascii="Book Antiqua" w:hAnsi="Book Antiqua" w:cs="Book Antiqua"/>
          <w:color w:val="000000"/>
          <w:sz w:val="24"/>
          <w:szCs w:val="24"/>
          <w:u w:val="single"/>
        </w:rPr>
        <w:t>Closing Doors</w:t>
      </w:r>
    </w:p>
    <w:p w:rsidR="00B11C6D" w:rsidRPr="00A64D65" w:rsidRDefault="00B11C6D" w:rsidP="00B11C6D">
      <w:pPr>
        <w:rPr>
          <w:rFonts w:ascii="Book Antiqua" w:hAnsi="Book Antiqua" w:cs="Book Antiqua"/>
          <w:color w:val="000000"/>
          <w:sz w:val="22"/>
          <w:szCs w:val="22"/>
        </w:rPr>
      </w:pPr>
      <w:r w:rsidRPr="00A64D65">
        <w:rPr>
          <w:rFonts w:ascii="Book Antiqua" w:hAnsi="Book Antiqua" w:cs="Book Antiqua"/>
          <w:color w:val="000000"/>
          <w:sz w:val="22"/>
          <w:szCs w:val="22"/>
        </w:rPr>
        <w:t xml:space="preserve">For the safety of the children </w:t>
      </w:r>
      <w:r w:rsidR="00A64D65" w:rsidRPr="00A64D65">
        <w:rPr>
          <w:rFonts w:ascii="Book Antiqua" w:hAnsi="Book Antiqua" w:cs="Book Antiqua"/>
          <w:color w:val="000000"/>
          <w:sz w:val="22"/>
          <w:szCs w:val="22"/>
        </w:rPr>
        <w:t xml:space="preserve">our front door is to remain closed and locked at all times.  To assure that this safety is maintained, </w:t>
      </w:r>
      <w:r w:rsidRPr="00A64D65">
        <w:rPr>
          <w:rFonts w:ascii="Book Antiqua" w:hAnsi="Book Antiqua" w:cs="Book Antiqua"/>
          <w:color w:val="000000"/>
          <w:sz w:val="22"/>
          <w:szCs w:val="22"/>
        </w:rPr>
        <w:t xml:space="preserve">we ask that you make sure doors are closed when you enter or leave the building. While leaving the front door open for an approaching parent or staff person is a kind gesture; the person approaching generally fails to close it. If you are engaged in a conversation in a </w:t>
      </w:r>
      <w:proofErr w:type="gramStart"/>
      <w:r w:rsidRPr="00A64D65">
        <w:rPr>
          <w:rFonts w:ascii="Book Antiqua" w:hAnsi="Book Antiqua" w:cs="Book Antiqua"/>
          <w:color w:val="000000"/>
          <w:sz w:val="22"/>
          <w:szCs w:val="22"/>
        </w:rPr>
        <w:t>doorway</w:t>
      </w:r>
      <w:proofErr w:type="gramEnd"/>
      <w:r w:rsidRPr="00A64D65">
        <w:rPr>
          <w:rFonts w:ascii="Book Antiqua" w:hAnsi="Book Antiqua" w:cs="Book Antiqua"/>
          <w:color w:val="000000"/>
          <w:sz w:val="22"/>
          <w:szCs w:val="22"/>
        </w:rPr>
        <w:t xml:space="preserve"> please position yourself either inside or outside with the door closed so children don’t inadvertently run out.  Please instruct your children never to open doors in the center.  </w:t>
      </w:r>
    </w:p>
    <w:p w:rsidR="00B11C6D" w:rsidRPr="00A64D65" w:rsidRDefault="00B11C6D" w:rsidP="00B11C6D">
      <w:pPr>
        <w:rPr>
          <w:rFonts w:ascii="Book Antiqua" w:hAnsi="Book Antiqua" w:cs="Book Antiqua"/>
          <w:sz w:val="22"/>
          <w:szCs w:val="22"/>
        </w:rPr>
      </w:pPr>
    </w:p>
    <w:p w:rsidR="00477B58" w:rsidRDefault="00477B58" w:rsidP="00B11C6D">
      <w:pPr>
        <w:rPr>
          <w:rFonts w:ascii="Book Antiqua" w:hAnsi="Book Antiqua" w:cs="Book Antiqua"/>
          <w:sz w:val="24"/>
          <w:szCs w:val="24"/>
          <w:u w:val="single"/>
        </w:rPr>
      </w:pPr>
    </w:p>
    <w:p w:rsidR="00477B58" w:rsidRDefault="00477B58" w:rsidP="00B11C6D">
      <w:pPr>
        <w:rPr>
          <w:rFonts w:ascii="Book Antiqua" w:hAnsi="Book Antiqua" w:cs="Book Antiqua"/>
          <w:sz w:val="24"/>
          <w:szCs w:val="24"/>
          <w:u w:val="single"/>
        </w:rPr>
      </w:pPr>
    </w:p>
    <w:p w:rsidR="00477B58" w:rsidRDefault="00477B58" w:rsidP="00B11C6D">
      <w:pPr>
        <w:rPr>
          <w:rFonts w:ascii="Book Antiqua" w:hAnsi="Book Antiqua" w:cs="Book Antiqua"/>
          <w:sz w:val="24"/>
          <w:szCs w:val="24"/>
          <w:u w:val="single"/>
        </w:rPr>
      </w:pPr>
    </w:p>
    <w:p w:rsidR="00477B58" w:rsidRDefault="00477B58" w:rsidP="00B11C6D">
      <w:pPr>
        <w:rPr>
          <w:rFonts w:ascii="Book Antiqua" w:hAnsi="Book Antiqua" w:cs="Book Antiqua"/>
          <w:sz w:val="24"/>
          <w:szCs w:val="24"/>
          <w:u w:val="single"/>
        </w:rPr>
      </w:pPr>
    </w:p>
    <w:p w:rsidR="00BF6A0E" w:rsidRDefault="00BF6A0E" w:rsidP="00B11C6D">
      <w:pPr>
        <w:rPr>
          <w:rFonts w:ascii="Book Antiqua" w:hAnsi="Book Antiqua" w:cs="Book Antiqua"/>
          <w:sz w:val="24"/>
          <w:szCs w:val="24"/>
          <w:u w:val="single"/>
        </w:rPr>
      </w:pPr>
    </w:p>
    <w:p w:rsidR="00477B58" w:rsidRDefault="00477B58" w:rsidP="00B11C6D">
      <w:pPr>
        <w:rPr>
          <w:rFonts w:ascii="Book Antiqua" w:hAnsi="Book Antiqua" w:cs="Book Antiqua"/>
          <w:sz w:val="24"/>
          <w:szCs w:val="24"/>
          <w:u w:val="single"/>
        </w:rPr>
      </w:pPr>
    </w:p>
    <w:p w:rsidR="00B11C6D" w:rsidRPr="00C87A2C" w:rsidRDefault="00B11C6D" w:rsidP="00B11C6D">
      <w:pPr>
        <w:rPr>
          <w:rFonts w:ascii="Book Antiqua" w:hAnsi="Book Antiqua" w:cs="Book Antiqua"/>
          <w:sz w:val="24"/>
          <w:szCs w:val="24"/>
          <w:u w:val="single"/>
        </w:rPr>
      </w:pPr>
      <w:r w:rsidRPr="00C87A2C">
        <w:rPr>
          <w:rFonts w:ascii="Book Antiqua" w:hAnsi="Book Antiqua" w:cs="Book Antiqua"/>
          <w:sz w:val="24"/>
          <w:szCs w:val="24"/>
          <w:u w:val="single"/>
        </w:rPr>
        <w:lastRenderedPageBreak/>
        <w:t>Parking Lot Safety and Rules:</w:t>
      </w:r>
    </w:p>
    <w:p w:rsidR="00B11C6D" w:rsidRPr="00A64D65" w:rsidRDefault="00B11C6D" w:rsidP="00B11C6D">
      <w:pPr>
        <w:pStyle w:val="EndnoteText"/>
        <w:numPr>
          <w:ilvl w:val="0"/>
          <w:numId w:val="23"/>
        </w:numPr>
        <w:rPr>
          <w:rFonts w:ascii="Book Antiqua" w:hAnsi="Book Antiqua" w:cs="Book Antiqua"/>
          <w:sz w:val="22"/>
          <w:szCs w:val="22"/>
        </w:rPr>
      </w:pPr>
      <w:r w:rsidRPr="00A64D65">
        <w:rPr>
          <w:rFonts w:ascii="Book Antiqua" w:hAnsi="Book Antiqua" w:cs="Book Antiqua"/>
          <w:sz w:val="22"/>
          <w:szCs w:val="22"/>
        </w:rPr>
        <w:t>Always hold your child’s hand when walking through the parking lot</w:t>
      </w:r>
    </w:p>
    <w:p w:rsidR="00B11C6D" w:rsidRPr="00A64D65" w:rsidRDefault="00B11C6D" w:rsidP="00B11C6D">
      <w:pPr>
        <w:pStyle w:val="EndnoteText"/>
        <w:numPr>
          <w:ilvl w:val="0"/>
          <w:numId w:val="23"/>
        </w:numPr>
        <w:rPr>
          <w:rFonts w:ascii="Book Antiqua" w:hAnsi="Book Antiqua" w:cs="Book Antiqua"/>
          <w:sz w:val="22"/>
          <w:szCs w:val="22"/>
        </w:rPr>
      </w:pPr>
      <w:r w:rsidRPr="00A64D65">
        <w:rPr>
          <w:rFonts w:ascii="Book Antiqua" w:hAnsi="Book Antiqua" w:cs="Book Antiqua"/>
          <w:sz w:val="22"/>
          <w:szCs w:val="22"/>
        </w:rPr>
        <w:t>Always stop at the stop sign</w:t>
      </w:r>
    </w:p>
    <w:p w:rsidR="00B11C6D" w:rsidRPr="00A64D65" w:rsidRDefault="00B11C6D" w:rsidP="00B11C6D">
      <w:pPr>
        <w:pStyle w:val="EndnoteText"/>
        <w:numPr>
          <w:ilvl w:val="0"/>
          <w:numId w:val="23"/>
        </w:numPr>
        <w:rPr>
          <w:rFonts w:ascii="Book Antiqua" w:hAnsi="Book Antiqua" w:cs="Book Antiqua"/>
          <w:sz w:val="22"/>
          <w:szCs w:val="22"/>
        </w:rPr>
      </w:pPr>
      <w:r w:rsidRPr="00A64D65">
        <w:rPr>
          <w:rFonts w:ascii="Book Antiqua" w:hAnsi="Book Antiqua" w:cs="Book Antiqua"/>
          <w:sz w:val="22"/>
          <w:szCs w:val="22"/>
        </w:rPr>
        <w:t>Always use the designated lanes, never cut across the parking lot</w:t>
      </w:r>
    </w:p>
    <w:p w:rsidR="00B11C6D" w:rsidRPr="00A64D65" w:rsidRDefault="00B11C6D" w:rsidP="00B11C6D">
      <w:pPr>
        <w:pStyle w:val="EndnoteText"/>
        <w:numPr>
          <w:ilvl w:val="0"/>
          <w:numId w:val="23"/>
        </w:numPr>
        <w:rPr>
          <w:rFonts w:ascii="Book Antiqua" w:hAnsi="Book Antiqua" w:cs="Book Antiqua"/>
          <w:sz w:val="22"/>
          <w:szCs w:val="22"/>
        </w:rPr>
      </w:pPr>
      <w:r w:rsidRPr="00A64D65">
        <w:rPr>
          <w:rFonts w:ascii="Book Antiqua" w:hAnsi="Book Antiqua" w:cs="Book Antiqua"/>
          <w:sz w:val="22"/>
          <w:szCs w:val="22"/>
        </w:rPr>
        <w:t>Always drive slowly, five miles per hour</w:t>
      </w:r>
    </w:p>
    <w:p w:rsidR="00B11C6D" w:rsidRPr="00A64D65" w:rsidRDefault="00B11C6D" w:rsidP="00B11C6D">
      <w:pPr>
        <w:pStyle w:val="EndnoteText"/>
        <w:numPr>
          <w:ilvl w:val="0"/>
          <w:numId w:val="23"/>
        </w:numPr>
        <w:rPr>
          <w:rFonts w:ascii="Book Antiqua" w:hAnsi="Book Antiqua" w:cs="Book Antiqua"/>
          <w:sz w:val="22"/>
          <w:szCs w:val="22"/>
        </w:rPr>
      </w:pPr>
      <w:r w:rsidRPr="00A64D65">
        <w:rPr>
          <w:rFonts w:ascii="Book Antiqua" w:hAnsi="Book Antiqua" w:cs="Book Antiqua"/>
          <w:sz w:val="22"/>
          <w:szCs w:val="22"/>
        </w:rPr>
        <w:t>Always watch for children</w:t>
      </w:r>
    </w:p>
    <w:p w:rsidR="00B11C6D" w:rsidRPr="00A64D65" w:rsidRDefault="00B11C6D" w:rsidP="00B11C6D">
      <w:pPr>
        <w:pStyle w:val="EndnoteText"/>
        <w:numPr>
          <w:ilvl w:val="0"/>
          <w:numId w:val="23"/>
        </w:numPr>
        <w:rPr>
          <w:rFonts w:ascii="Book Antiqua" w:hAnsi="Book Antiqua" w:cs="Book Antiqua"/>
          <w:sz w:val="22"/>
          <w:szCs w:val="22"/>
        </w:rPr>
      </w:pPr>
      <w:r w:rsidRPr="00A64D65">
        <w:rPr>
          <w:rFonts w:ascii="Book Antiqua" w:hAnsi="Book Antiqua" w:cs="Book Antiqua"/>
          <w:sz w:val="22"/>
          <w:szCs w:val="22"/>
        </w:rPr>
        <w:t>Always close the front door so kids won’t run into the parking lot</w:t>
      </w:r>
    </w:p>
    <w:p w:rsidR="00B11C6D" w:rsidRPr="00A64D65" w:rsidRDefault="00B11C6D" w:rsidP="00B11C6D">
      <w:pPr>
        <w:pStyle w:val="EndnoteText"/>
        <w:rPr>
          <w:rFonts w:ascii="Book Antiqua" w:hAnsi="Book Antiqua" w:cs="Book Antiqua"/>
          <w:sz w:val="22"/>
          <w:szCs w:val="22"/>
        </w:rPr>
      </w:pPr>
    </w:p>
    <w:p w:rsidR="0087485A" w:rsidRPr="00C87A2C" w:rsidRDefault="00B11C6D">
      <w:pPr>
        <w:rPr>
          <w:rFonts w:ascii="Book Antiqua" w:hAnsi="Book Antiqua" w:cs="Book Antiqua"/>
          <w:sz w:val="24"/>
          <w:szCs w:val="24"/>
          <w:u w:val="single"/>
        </w:rPr>
      </w:pPr>
      <w:r>
        <w:rPr>
          <w:rFonts w:ascii="Book Antiqua" w:hAnsi="Book Antiqua" w:cs="Book Antiqua"/>
          <w:sz w:val="24"/>
          <w:szCs w:val="24"/>
          <w:u w:val="single"/>
        </w:rPr>
        <w:t>Emer</w:t>
      </w:r>
      <w:r w:rsidR="0087485A" w:rsidRPr="00C87A2C">
        <w:rPr>
          <w:rFonts w:ascii="Book Antiqua" w:hAnsi="Book Antiqua" w:cs="Book Antiqua"/>
          <w:sz w:val="24"/>
          <w:szCs w:val="24"/>
          <w:u w:val="single"/>
        </w:rPr>
        <w:t>gency Evacuation</w:t>
      </w:r>
    </w:p>
    <w:p w:rsidR="0087485A" w:rsidRPr="00A64D65" w:rsidRDefault="0087485A">
      <w:pPr>
        <w:pStyle w:val="BodyText2"/>
        <w:rPr>
          <w:rFonts w:ascii="Book Antiqua" w:hAnsi="Book Antiqua" w:cs="Book Antiqua"/>
          <w:color w:val="auto"/>
          <w:sz w:val="22"/>
          <w:szCs w:val="22"/>
        </w:rPr>
      </w:pPr>
      <w:r w:rsidRPr="00A64D65">
        <w:rPr>
          <w:rFonts w:ascii="Book Antiqua" w:hAnsi="Book Antiqua" w:cs="Book Antiqua"/>
          <w:color w:val="auto"/>
          <w:sz w:val="22"/>
          <w:szCs w:val="22"/>
        </w:rPr>
        <w:t xml:space="preserve">Evacuation drills are held regularly at His Growing Grove.  Should an emergency occur which requires evacuation of the center, you will be notified as soon as possible, and you will be asked to pick up your child if the emergency is expected to last a significant length of time. If you are at the center at the time of a drill or an emergency, you are requested to follow our procedures and evacuate the building immediately along with the children.  Evacuation in the event of a natural disaster emergency would be to the </w:t>
      </w:r>
      <w:smartTag w:uri="urn:schemas-microsoft-com:office:smarttags" w:element="PlaceName">
        <w:smartTag w:uri="urn:schemas-microsoft-com:office:smarttags" w:element="place">
          <w:r w:rsidRPr="00A64D65">
            <w:rPr>
              <w:rFonts w:ascii="Book Antiqua" w:hAnsi="Book Antiqua" w:cs="Book Antiqua"/>
              <w:color w:val="auto"/>
              <w:sz w:val="22"/>
              <w:szCs w:val="22"/>
            </w:rPr>
            <w:t>Family</w:t>
          </w:r>
        </w:smartTag>
        <w:r w:rsidRPr="00A64D65">
          <w:rPr>
            <w:rFonts w:ascii="Book Antiqua" w:hAnsi="Book Antiqua" w:cs="Book Antiqua"/>
            <w:color w:val="auto"/>
            <w:sz w:val="22"/>
            <w:szCs w:val="22"/>
          </w:rPr>
          <w:t xml:space="preserve"> </w:t>
        </w:r>
        <w:smartTag w:uri="urn:schemas-microsoft-com:office:smarttags" w:element="PlaceName">
          <w:r w:rsidRPr="00A64D65">
            <w:rPr>
              <w:rFonts w:ascii="Book Antiqua" w:hAnsi="Book Antiqua" w:cs="Book Antiqua"/>
              <w:color w:val="auto"/>
              <w:sz w:val="22"/>
              <w:szCs w:val="22"/>
            </w:rPr>
            <w:t>Life</w:t>
          </w:r>
        </w:smartTag>
        <w:r w:rsidRPr="00A64D65">
          <w:rPr>
            <w:rFonts w:ascii="Book Antiqua" w:hAnsi="Book Antiqua" w:cs="Book Antiqua"/>
            <w:color w:val="auto"/>
            <w:sz w:val="22"/>
            <w:szCs w:val="22"/>
          </w:rPr>
          <w:t xml:space="preserve"> </w:t>
        </w:r>
        <w:smartTag w:uri="urn:schemas-microsoft-com:office:smarttags" w:element="PlaceType">
          <w:r w:rsidRPr="00A64D65">
            <w:rPr>
              <w:rFonts w:ascii="Book Antiqua" w:hAnsi="Book Antiqua" w:cs="Book Antiqua"/>
              <w:color w:val="auto"/>
              <w:sz w:val="22"/>
              <w:szCs w:val="22"/>
            </w:rPr>
            <w:t>Center</w:t>
          </w:r>
        </w:smartTag>
      </w:smartTag>
      <w:r w:rsidRPr="00A64D65">
        <w:rPr>
          <w:rFonts w:ascii="Book Antiqua" w:hAnsi="Book Antiqua" w:cs="Book Antiqua"/>
          <w:color w:val="auto"/>
          <w:sz w:val="22"/>
          <w:szCs w:val="22"/>
        </w:rPr>
        <w:t xml:space="preserve"> (gym), here on the campus.</w:t>
      </w:r>
    </w:p>
    <w:p w:rsidR="0087485A" w:rsidRPr="00A64D65" w:rsidRDefault="0087485A">
      <w:pPr>
        <w:pStyle w:val="BodyText2"/>
        <w:rPr>
          <w:rFonts w:ascii="Book Antiqua" w:hAnsi="Book Antiqua" w:cs="Book Antiqua"/>
          <w:color w:val="auto"/>
          <w:sz w:val="22"/>
          <w:szCs w:val="22"/>
        </w:rPr>
      </w:pPr>
    </w:p>
    <w:p w:rsidR="00A64D65" w:rsidRDefault="0087485A">
      <w:pPr>
        <w:pStyle w:val="BodyText2"/>
        <w:rPr>
          <w:rFonts w:ascii="Book Antiqua" w:hAnsi="Book Antiqua" w:cs="Book Antiqua"/>
          <w:color w:val="auto"/>
        </w:rPr>
      </w:pPr>
      <w:r w:rsidRPr="00C87A2C">
        <w:rPr>
          <w:rFonts w:ascii="Book Antiqua" w:hAnsi="Book Antiqua" w:cs="Book Antiqua"/>
          <w:color w:val="auto"/>
          <w:u w:val="single"/>
        </w:rPr>
        <w:t>Earthquake Preparedness Plan</w:t>
      </w:r>
      <w:r w:rsidRPr="00C87A2C">
        <w:rPr>
          <w:rFonts w:ascii="Book Antiqua" w:hAnsi="Book Antiqua" w:cs="Book Antiqua"/>
          <w:color w:val="auto"/>
        </w:rPr>
        <w:t xml:space="preserve"> </w:t>
      </w:r>
    </w:p>
    <w:p w:rsidR="0087485A" w:rsidRPr="00A64D65" w:rsidRDefault="0087485A">
      <w:pPr>
        <w:pStyle w:val="BodyText2"/>
        <w:rPr>
          <w:rFonts w:ascii="Book Antiqua" w:hAnsi="Book Antiqua" w:cs="Book Antiqua"/>
          <w:color w:val="auto"/>
          <w:sz w:val="22"/>
          <w:szCs w:val="22"/>
        </w:rPr>
      </w:pPr>
      <w:r w:rsidRPr="00A64D65">
        <w:rPr>
          <w:rFonts w:ascii="Book Antiqua" w:hAnsi="Book Antiqua" w:cs="Book Antiqua"/>
          <w:color w:val="auto"/>
          <w:sz w:val="22"/>
          <w:szCs w:val="22"/>
        </w:rPr>
        <w:t xml:space="preserve">His Growing Grove has individual “Emergency Survival Kits” for every child.  The kit, which is approved by the U.S. Coast Guard, includes a survival blanket, a safety </w:t>
      </w:r>
      <w:r w:rsidR="001345E7" w:rsidRPr="00A64D65">
        <w:rPr>
          <w:rFonts w:ascii="Book Antiqua" w:hAnsi="Book Antiqua" w:cs="Book Antiqua"/>
          <w:color w:val="auto"/>
          <w:sz w:val="22"/>
          <w:szCs w:val="22"/>
        </w:rPr>
        <w:t>light stick</w:t>
      </w:r>
      <w:r w:rsidRPr="00A64D65">
        <w:rPr>
          <w:rFonts w:ascii="Book Antiqua" w:hAnsi="Book Antiqua" w:cs="Book Antiqua"/>
          <w:color w:val="auto"/>
          <w:sz w:val="22"/>
          <w:szCs w:val="22"/>
        </w:rPr>
        <w:t xml:space="preserve">, and a three day supply of water and food.  The kits are stored away from the building, in a shed in the parking lot, and have a shelf life of five years. </w:t>
      </w:r>
    </w:p>
    <w:p w:rsidR="0087485A" w:rsidRPr="00C87A2C" w:rsidRDefault="0087485A">
      <w:pPr>
        <w:pStyle w:val="BodyText2"/>
        <w:rPr>
          <w:rFonts w:ascii="Book Antiqua" w:hAnsi="Book Antiqua" w:cs="Book Antiqua"/>
          <w:color w:val="auto"/>
        </w:rPr>
      </w:pPr>
    </w:p>
    <w:p w:rsidR="00831B14" w:rsidRPr="00C87A2C" w:rsidRDefault="00831B14">
      <w:pPr>
        <w:pStyle w:val="BodyText2"/>
        <w:rPr>
          <w:rFonts w:ascii="Book Antiqua" w:hAnsi="Book Antiqua" w:cs="Book Antiqua"/>
          <w:color w:val="auto"/>
        </w:rPr>
      </w:pPr>
    </w:p>
    <w:p w:rsidR="00B11C6D" w:rsidRDefault="00B11C6D" w:rsidP="00446C79">
      <w:pPr>
        <w:rPr>
          <w:rFonts w:ascii="Book Antiqua" w:hAnsi="Book Antiqua" w:cs="Book Antiqua"/>
          <w:b/>
          <w:bCs/>
          <w:sz w:val="24"/>
          <w:szCs w:val="24"/>
        </w:rPr>
      </w:pPr>
    </w:p>
    <w:p w:rsidR="00B11C6D" w:rsidRDefault="00B11C6D" w:rsidP="00446C79">
      <w:pPr>
        <w:rPr>
          <w:rFonts w:ascii="Book Antiqua" w:hAnsi="Book Antiqua" w:cs="Book Antiqua"/>
          <w:b/>
          <w:bCs/>
          <w:sz w:val="24"/>
          <w:szCs w:val="24"/>
        </w:rPr>
      </w:pPr>
    </w:p>
    <w:p w:rsidR="00DF23C3" w:rsidRDefault="00DF23C3" w:rsidP="00446C79">
      <w:pPr>
        <w:rPr>
          <w:rFonts w:ascii="Book Antiqua" w:hAnsi="Book Antiqua" w:cs="Book Antiqua"/>
          <w:b/>
          <w:bCs/>
          <w:sz w:val="24"/>
          <w:szCs w:val="24"/>
        </w:rPr>
      </w:pPr>
    </w:p>
    <w:p w:rsidR="00DF23C3" w:rsidRDefault="00DF23C3" w:rsidP="00446C79">
      <w:pPr>
        <w:rPr>
          <w:rFonts w:ascii="Book Antiqua" w:hAnsi="Book Antiqua" w:cs="Book Antiqua"/>
          <w:b/>
          <w:bCs/>
          <w:sz w:val="24"/>
          <w:szCs w:val="24"/>
        </w:rPr>
      </w:pPr>
    </w:p>
    <w:p w:rsidR="00DF23C3" w:rsidRDefault="00DF23C3" w:rsidP="00446C79">
      <w:pPr>
        <w:rPr>
          <w:rFonts w:ascii="Book Antiqua" w:hAnsi="Book Antiqua" w:cs="Book Antiqua"/>
          <w:b/>
          <w:bCs/>
          <w:sz w:val="24"/>
          <w:szCs w:val="24"/>
        </w:rPr>
      </w:pPr>
    </w:p>
    <w:p w:rsidR="00DF23C3" w:rsidRDefault="00DF23C3" w:rsidP="00446C79">
      <w:pPr>
        <w:rPr>
          <w:rFonts w:ascii="Book Antiqua" w:hAnsi="Book Antiqua" w:cs="Book Antiqua"/>
          <w:b/>
          <w:bCs/>
          <w:sz w:val="24"/>
          <w:szCs w:val="24"/>
        </w:rPr>
      </w:pPr>
    </w:p>
    <w:p w:rsidR="00DF23C3" w:rsidRDefault="00DF23C3" w:rsidP="00446C79">
      <w:pPr>
        <w:rPr>
          <w:rFonts w:ascii="Book Antiqua" w:hAnsi="Book Antiqua" w:cs="Book Antiqua"/>
          <w:b/>
          <w:bCs/>
          <w:sz w:val="24"/>
          <w:szCs w:val="24"/>
        </w:rPr>
      </w:pPr>
    </w:p>
    <w:p w:rsidR="00DF23C3" w:rsidRDefault="00DF23C3" w:rsidP="00446C79">
      <w:pPr>
        <w:rPr>
          <w:rFonts w:ascii="Book Antiqua" w:hAnsi="Book Antiqua" w:cs="Book Antiqua"/>
          <w:b/>
          <w:bCs/>
          <w:sz w:val="24"/>
          <w:szCs w:val="24"/>
        </w:rPr>
      </w:pPr>
    </w:p>
    <w:p w:rsidR="00DF23C3" w:rsidRDefault="00DF23C3" w:rsidP="00446C79">
      <w:pPr>
        <w:rPr>
          <w:rFonts w:ascii="Book Antiqua" w:hAnsi="Book Antiqua" w:cs="Book Antiqua"/>
          <w:b/>
          <w:bCs/>
          <w:sz w:val="24"/>
          <w:szCs w:val="24"/>
        </w:rPr>
      </w:pPr>
    </w:p>
    <w:p w:rsidR="00DF23C3" w:rsidRDefault="00DF23C3" w:rsidP="00446C79">
      <w:pPr>
        <w:rPr>
          <w:rFonts w:ascii="Book Antiqua" w:hAnsi="Book Antiqua" w:cs="Book Antiqua"/>
          <w:b/>
          <w:bCs/>
          <w:sz w:val="24"/>
          <w:szCs w:val="24"/>
        </w:rPr>
      </w:pPr>
    </w:p>
    <w:p w:rsidR="00DF23C3" w:rsidRDefault="00DF23C3" w:rsidP="00446C79">
      <w:pPr>
        <w:rPr>
          <w:rFonts w:ascii="Book Antiqua" w:hAnsi="Book Antiqua" w:cs="Book Antiqua"/>
          <w:b/>
          <w:bCs/>
          <w:sz w:val="24"/>
          <w:szCs w:val="24"/>
        </w:rPr>
      </w:pPr>
    </w:p>
    <w:p w:rsidR="00477B58" w:rsidRDefault="00477B58" w:rsidP="00446C79">
      <w:pPr>
        <w:rPr>
          <w:rFonts w:ascii="Book Antiqua" w:hAnsi="Book Antiqua" w:cs="Book Antiqua"/>
          <w:b/>
          <w:bCs/>
          <w:sz w:val="24"/>
          <w:szCs w:val="24"/>
        </w:rPr>
      </w:pPr>
    </w:p>
    <w:p w:rsidR="00477B58" w:rsidRDefault="00477B58" w:rsidP="00446C79">
      <w:pPr>
        <w:rPr>
          <w:rFonts w:ascii="Book Antiqua" w:hAnsi="Book Antiqua" w:cs="Book Antiqua"/>
          <w:b/>
          <w:bCs/>
          <w:sz w:val="24"/>
          <w:szCs w:val="24"/>
        </w:rPr>
      </w:pPr>
    </w:p>
    <w:p w:rsidR="0029096E" w:rsidRDefault="0029096E" w:rsidP="00446C79">
      <w:pPr>
        <w:rPr>
          <w:rFonts w:ascii="Book Antiqua" w:hAnsi="Book Antiqua" w:cs="Book Antiqua"/>
          <w:b/>
          <w:bCs/>
          <w:sz w:val="24"/>
          <w:szCs w:val="24"/>
        </w:rPr>
      </w:pPr>
    </w:p>
    <w:p w:rsidR="0029096E" w:rsidRDefault="0029096E" w:rsidP="00446C79">
      <w:pPr>
        <w:rPr>
          <w:rFonts w:ascii="Book Antiqua" w:hAnsi="Book Antiqua" w:cs="Book Antiqua"/>
          <w:b/>
          <w:bCs/>
          <w:sz w:val="24"/>
          <w:szCs w:val="24"/>
        </w:rPr>
      </w:pPr>
    </w:p>
    <w:p w:rsidR="0029096E" w:rsidRDefault="0029096E" w:rsidP="00446C79">
      <w:pPr>
        <w:rPr>
          <w:rFonts w:ascii="Book Antiqua" w:hAnsi="Book Antiqua" w:cs="Book Antiqua"/>
          <w:b/>
          <w:bCs/>
          <w:sz w:val="24"/>
          <w:szCs w:val="24"/>
        </w:rPr>
      </w:pPr>
    </w:p>
    <w:p w:rsidR="0029096E" w:rsidRDefault="0029096E" w:rsidP="00446C79">
      <w:pPr>
        <w:rPr>
          <w:rFonts w:ascii="Book Antiqua" w:hAnsi="Book Antiqua" w:cs="Book Antiqua"/>
          <w:b/>
          <w:bCs/>
          <w:sz w:val="24"/>
          <w:szCs w:val="24"/>
        </w:rPr>
      </w:pPr>
    </w:p>
    <w:p w:rsidR="00477B58" w:rsidRDefault="00477B58" w:rsidP="00446C79">
      <w:pPr>
        <w:rPr>
          <w:rFonts w:ascii="Book Antiqua" w:hAnsi="Book Antiqua" w:cs="Book Antiqua"/>
          <w:b/>
          <w:bCs/>
          <w:sz w:val="24"/>
          <w:szCs w:val="24"/>
        </w:rPr>
      </w:pPr>
    </w:p>
    <w:p w:rsidR="00477B58" w:rsidRDefault="00477B58" w:rsidP="00446C79">
      <w:pPr>
        <w:rPr>
          <w:rFonts w:ascii="Book Antiqua" w:hAnsi="Book Antiqua" w:cs="Book Antiqua"/>
          <w:b/>
          <w:bCs/>
          <w:sz w:val="24"/>
          <w:szCs w:val="24"/>
        </w:rPr>
      </w:pPr>
    </w:p>
    <w:p w:rsidR="00477B58" w:rsidRDefault="00477B58" w:rsidP="00446C79">
      <w:pPr>
        <w:rPr>
          <w:rFonts w:ascii="Book Antiqua" w:hAnsi="Book Antiqua" w:cs="Book Antiqua"/>
          <w:b/>
          <w:bCs/>
          <w:sz w:val="24"/>
          <w:szCs w:val="24"/>
        </w:rPr>
      </w:pPr>
    </w:p>
    <w:p w:rsidR="00477B58" w:rsidRDefault="00477B58" w:rsidP="00446C79">
      <w:pPr>
        <w:rPr>
          <w:rFonts w:ascii="Book Antiqua" w:hAnsi="Book Antiqua" w:cs="Book Antiqua"/>
          <w:b/>
          <w:bCs/>
          <w:sz w:val="24"/>
          <w:szCs w:val="24"/>
        </w:rPr>
      </w:pPr>
    </w:p>
    <w:p w:rsidR="0087485A" w:rsidRDefault="0087485A">
      <w:pPr>
        <w:jc w:val="center"/>
        <w:rPr>
          <w:rFonts w:ascii="Californian FB" w:hAnsi="Californian FB" w:cs="Californian FB"/>
          <w:b/>
          <w:bCs/>
          <w:sz w:val="32"/>
          <w:szCs w:val="32"/>
        </w:rPr>
      </w:pPr>
      <w:r w:rsidRPr="00106267">
        <w:rPr>
          <w:rFonts w:ascii="Californian FB" w:hAnsi="Californian FB" w:cs="Californian FB"/>
          <w:b/>
          <w:bCs/>
          <w:sz w:val="32"/>
          <w:szCs w:val="32"/>
        </w:rPr>
        <w:t>PROGRAM</w:t>
      </w:r>
    </w:p>
    <w:p w:rsidR="00DF23C3" w:rsidRPr="00106267" w:rsidRDefault="00DF23C3">
      <w:pPr>
        <w:jc w:val="center"/>
        <w:rPr>
          <w:rFonts w:ascii="Californian FB" w:hAnsi="Californian FB" w:cs="Californian FB"/>
          <w:b/>
          <w:bCs/>
          <w:sz w:val="32"/>
          <w:szCs w:val="32"/>
        </w:rPr>
      </w:pPr>
    </w:p>
    <w:p w:rsidR="0087485A" w:rsidRPr="00C87A2C" w:rsidRDefault="0087485A">
      <w:pPr>
        <w:rPr>
          <w:rFonts w:ascii="Book Antiqua" w:hAnsi="Book Antiqua" w:cs="Book Antiqua"/>
          <w:b/>
          <w:bCs/>
          <w:sz w:val="24"/>
          <w:szCs w:val="24"/>
        </w:rPr>
      </w:pPr>
      <w:r w:rsidRPr="00C87A2C">
        <w:rPr>
          <w:rFonts w:ascii="Book Antiqua" w:hAnsi="Book Antiqua" w:cs="Book Antiqua"/>
          <w:b/>
          <w:bCs/>
          <w:sz w:val="24"/>
          <w:szCs w:val="24"/>
        </w:rPr>
        <w:t>Philosophical Goals</w:t>
      </w:r>
    </w:p>
    <w:p w:rsidR="0087485A" w:rsidRPr="00C971F0" w:rsidRDefault="0087485A">
      <w:pPr>
        <w:rPr>
          <w:rFonts w:ascii="Book Antiqua" w:hAnsi="Book Antiqua" w:cs="Book Antiqua"/>
          <w:sz w:val="22"/>
          <w:szCs w:val="22"/>
        </w:rPr>
      </w:pPr>
      <w:r w:rsidRPr="00C971F0">
        <w:rPr>
          <w:rFonts w:ascii="Book Antiqua" w:hAnsi="Book Antiqua" w:cs="Book Antiqua"/>
          <w:sz w:val="22"/>
          <w:szCs w:val="22"/>
        </w:rPr>
        <w:t>At His Growing Grove we believe that nurturing begins and continues in the home and that we are here to support parents in that endeavor.  We assist parents in providing for the physical, mental, emotional, social, and spiritual needs of their children.  We surround each child with love, security, consistency, and respect.  We teach spiritual concepts, integrating them in a natural way with daily events.  We invite families to participate in the life of our church, so that together we may help each child realize his or her potential.  We believe that by providing children with these opportunities we are following the commands of Jesus Christ when He said: "Let the children come unto me".</w:t>
      </w:r>
    </w:p>
    <w:p w:rsidR="0087485A" w:rsidRPr="00C971F0" w:rsidRDefault="0087485A">
      <w:pPr>
        <w:pStyle w:val="BodyText2"/>
        <w:rPr>
          <w:rFonts w:ascii="Book Antiqua" w:hAnsi="Book Antiqua" w:cs="Book Antiqua"/>
          <w:color w:val="auto"/>
          <w:sz w:val="22"/>
          <w:szCs w:val="22"/>
        </w:rPr>
      </w:pPr>
    </w:p>
    <w:p w:rsidR="0087485A" w:rsidRPr="00C87A2C" w:rsidRDefault="0087485A">
      <w:pPr>
        <w:rPr>
          <w:rFonts w:ascii="Book Antiqua" w:hAnsi="Book Antiqua" w:cs="Book Antiqua"/>
          <w:b/>
          <w:bCs/>
          <w:sz w:val="24"/>
          <w:szCs w:val="24"/>
        </w:rPr>
      </w:pPr>
      <w:r w:rsidRPr="00C87A2C">
        <w:rPr>
          <w:rFonts w:ascii="Book Antiqua" w:hAnsi="Book Antiqua" w:cs="Book Antiqua"/>
          <w:b/>
          <w:bCs/>
          <w:sz w:val="24"/>
          <w:szCs w:val="24"/>
        </w:rPr>
        <w:t xml:space="preserve">Curriculum Objectives                                                       </w:t>
      </w:r>
    </w:p>
    <w:p w:rsidR="0087485A" w:rsidRDefault="0087485A">
      <w:pPr>
        <w:rPr>
          <w:rFonts w:ascii="Book Antiqua" w:hAnsi="Book Antiqua" w:cs="Book Antiqua"/>
          <w:sz w:val="22"/>
          <w:szCs w:val="22"/>
        </w:rPr>
      </w:pPr>
      <w:r w:rsidRPr="00C971F0">
        <w:rPr>
          <w:rFonts w:ascii="Book Antiqua" w:hAnsi="Book Antiqua" w:cs="Book Antiqua"/>
          <w:sz w:val="22"/>
          <w:szCs w:val="22"/>
        </w:rPr>
        <w:t xml:space="preserve">The curriculum objectives selected for each age group are based on current research and </w:t>
      </w:r>
      <w:r w:rsidR="00E72962" w:rsidRPr="00C971F0">
        <w:rPr>
          <w:rFonts w:ascii="Book Antiqua" w:hAnsi="Book Antiqua" w:cs="Book Antiqua"/>
          <w:sz w:val="22"/>
          <w:szCs w:val="22"/>
        </w:rPr>
        <w:t>best</w:t>
      </w:r>
      <w:r w:rsidRPr="00C971F0">
        <w:rPr>
          <w:rFonts w:ascii="Book Antiqua" w:hAnsi="Book Antiqua" w:cs="Book Antiqua"/>
          <w:sz w:val="22"/>
          <w:szCs w:val="22"/>
        </w:rPr>
        <w:t xml:space="preserve"> practice in the field of early childhood education.  Teachers determine the developmental needs of each child, basing curriculum content (and daily lesson plans) on their findings.  Active and quiet experiences alternate throughout the day. There is time for individual choice and free play as well.  Although daily lesson plans are made carefully, teachers recognize the need for flexibility with children and vary their plans when appropriate, to permit natural and spontaneous learning. Teachers have lesson plans posted on the bulletin boards outside each classroom for your information about daily classroom activities</w:t>
      </w:r>
      <w:r w:rsidR="00E72962" w:rsidRPr="00C971F0">
        <w:rPr>
          <w:rFonts w:ascii="Book Antiqua" w:hAnsi="Book Antiqua" w:cs="Book Antiqua"/>
          <w:sz w:val="22"/>
          <w:szCs w:val="22"/>
        </w:rPr>
        <w:t>.</w:t>
      </w:r>
    </w:p>
    <w:p w:rsidR="00C971F0" w:rsidRDefault="00C971F0">
      <w:pPr>
        <w:rPr>
          <w:rFonts w:ascii="Book Antiqua" w:hAnsi="Book Antiqua" w:cs="Book Antiqua"/>
          <w:sz w:val="22"/>
          <w:szCs w:val="22"/>
        </w:rPr>
      </w:pPr>
    </w:p>
    <w:p w:rsidR="00C971F0" w:rsidRPr="00C971F0" w:rsidRDefault="00C971F0">
      <w:pPr>
        <w:rPr>
          <w:rFonts w:ascii="Book Antiqua" w:hAnsi="Book Antiqua" w:cs="Book Antiqua"/>
          <w:b/>
          <w:bCs/>
          <w:sz w:val="24"/>
          <w:szCs w:val="24"/>
        </w:rPr>
      </w:pPr>
      <w:r w:rsidRPr="00C971F0">
        <w:rPr>
          <w:rFonts w:ascii="Book Antiqua" w:hAnsi="Book Antiqua" w:cs="Book Antiqua"/>
          <w:b/>
          <w:bCs/>
          <w:sz w:val="24"/>
          <w:szCs w:val="24"/>
        </w:rPr>
        <w:t>Classroom Groups</w:t>
      </w:r>
    </w:p>
    <w:p w:rsidR="00C971F0" w:rsidRPr="00C971F0" w:rsidRDefault="00C971F0" w:rsidP="00C971F0">
      <w:pPr>
        <w:rPr>
          <w:rFonts w:ascii="Book Antiqua" w:hAnsi="Book Antiqua" w:cs="Book Antiqua"/>
          <w:sz w:val="24"/>
          <w:szCs w:val="24"/>
          <w:u w:val="single"/>
        </w:rPr>
      </w:pPr>
      <w:r w:rsidRPr="00C971F0">
        <w:rPr>
          <w:rFonts w:ascii="Book Antiqua" w:hAnsi="Book Antiqua" w:cs="Book Antiqua"/>
          <w:sz w:val="24"/>
          <w:szCs w:val="24"/>
          <w:u w:val="single"/>
        </w:rPr>
        <w:t>Tiny Turtles and Toddling Teddy Bears Room 1</w:t>
      </w:r>
    </w:p>
    <w:p w:rsidR="00C971F0" w:rsidRPr="00C971F0" w:rsidRDefault="00C971F0" w:rsidP="00C971F0">
      <w:pPr>
        <w:pStyle w:val="BodyText2"/>
        <w:rPr>
          <w:rFonts w:ascii="Book Antiqua" w:hAnsi="Book Antiqua" w:cs="Book Antiqua"/>
          <w:color w:val="auto"/>
          <w:sz w:val="22"/>
          <w:szCs w:val="22"/>
        </w:rPr>
      </w:pPr>
      <w:r w:rsidRPr="00C971F0">
        <w:rPr>
          <w:rFonts w:ascii="Book Antiqua" w:hAnsi="Book Antiqua" w:cs="Book Antiqua"/>
          <w:color w:val="auto"/>
          <w:sz w:val="22"/>
          <w:szCs w:val="22"/>
        </w:rPr>
        <w:t xml:space="preserve">His Growing Grove has special facilities and increased staffing to provide the extra care and attention that infants and young toddlers require.  The low ratios allow our teachers to spend more time with the children to provide security and encourage their growth and development.  Our highly qualified staff has specific training in infant/toddler care as well.  The Turtle and Bear programs include recreation in our special play yard as well as stroller rides around the church grounds.  </w:t>
      </w:r>
    </w:p>
    <w:p w:rsidR="00C971F0" w:rsidRPr="00C971F0" w:rsidRDefault="00C971F0" w:rsidP="00C971F0">
      <w:pPr>
        <w:rPr>
          <w:rFonts w:ascii="Book Antiqua" w:hAnsi="Book Antiqua" w:cs="Book Antiqua"/>
          <w:b/>
          <w:bCs/>
          <w:sz w:val="22"/>
          <w:szCs w:val="22"/>
        </w:rPr>
      </w:pPr>
    </w:p>
    <w:p w:rsidR="00C971F0" w:rsidRPr="00C971F0" w:rsidRDefault="00C971F0" w:rsidP="00C971F0">
      <w:pPr>
        <w:rPr>
          <w:rFonts w:ascii="Book Antiqua" w:hAnsi="Book Antiqua" w:cs="Book Antiqua"/>
          <w:sz w:val="24"/>
          <w:szCs w:val="24"/>
          <w:u w:val="single"/>
        </w:rPr>
      </w:pPr>
      <w:r w:rsidRPr="00C971F0">
        <w:rPr>
          <w:rFonts w:ascii="Book Antiqua" w:hAnsi="Book Antiqua" w:cs="Book Antiqua"/>
          <w:sz w:val="24"/>
          <w:szCs w:val="24"/>
          <w:u w:val="single"/>
        </w:rPr>
        <w:t>Little Lambs Rooms 2 and 3</w:t>
      </w:r>
    </w:p>
    <w:p w:rsidR="00C971F0" w:rsidRPr="00C87A2C" w:rsidRDefault="00C971F0" w:rsidP="00C971F0">
      <w:pPr>
        <w:rPr>
          <w:rFonts w:ascii="Book Antiqua" w:hAnsi="Book Antiqua" w:cs="Book Antiqua"/>
          <w:sz w:val="24"/>
          <w:szCs w:val="24"/>
        </w:rPr>
      </w:pPr>
      <w:r w:rsidRPr="00C971F0">
        <w:rPr>
          <w:rFonts w:ascii="Book Antiqua" w:hAnsi="Book Antiqua" w:cs="Book Antiqua"/>
          <w:sz w:val="22"/>
          <w:szCs w:val="22"/>
        </w:rPr>
        <w:t xml:space="preserve">The Little Lambs Program at His Growing Grove is unique because it is specifically designed to gently transition very young children from infant/toddler care to preschool.  This program emphasizes essential </w:t>
      </w:r>
      <w:r w:rsidR="001345E7" w:rsidRPr="00C971F0">
        <w:rPr>
          <w:rFonts w:ascii="Book Antiqua" w:hAnsi="Book Antiqua" w:cs="Book Antiqua"/>
          <w:sz w:val="22"/>
          <w:szCs w:val="22"/>
        </w:rPr>
        <w:t>self-help</w:t>
      </w:r>
      <w:r w:rsidRPr="00C971F0">
        <w:rPr>
          <w:rFonts w:ascii="Book Antiqua" w:hAnsi="Book Antiqua" w:cs="Book Antiqua"/>
          <w:sz w:val="22"/>
          <w:szCs w:val="22"/>
        </w:rPr>
        <w:t xml:space="preserve"> skills, including hygiene, toilet training and developing </w:t>
      </w:r>
      <w:r w:rsidR="001345E7" w:rsidRPr="00C971F0">
        <w:rPr>
          <w:rFonts w:ascii="Book Antiqua" w:hAnsi="Book Antiqua" w:cs="Book Antiqua"/>
          <w:sz w:val="22"/>
          <w:szCs w:val="22"/>
        </w:rPr>
        <w:t>self-control</w:t>
      </w:r>
      <w:r w:rsidRPr="00C971F0">
        <w:rPr>
          <w:rFonts w:ascii="Book Antiqua" w:hAnsi="Book Antiqua" w:cs="Book Antiqua"/>
          <w:sz w:val="22"/>
          <w:szCs w:val="22"/>
        </w:rPr>
        <w:t xml:space="preserve"> through verbal and coping skills.  Low ratios allow teachers to work with the children</w:t>
      </w:r>
      <w:r w:rsidRPr="00C87A2C">
        <w:rPr>
          <w:rFonts w:ascii="Book Antiqua" w:hAnsi="Book Antiqua" w:cs="Book Antiqua"/>
          <w:sz w:val="24"/>
          <w:szCs w:val="24"/>
        </w:rPr>
        <w:t xml:space="preserve"> individually and in small groups.  </w:t>
      </w:r>
    </w:p>
    <w:p w:rsidR="00C971F0" w:rsidRPr="00C971F0" w:rsidRDefault="00C971F0" w:rsidP="00C971F0">
      <w:pPr>
        <w:rPr>
          <w:rFonts w:ascii="Book Antiqua" w:hAnsi="Book Antiqua" w:cs="Book Antiqua"/>
          <w:sz w:val="24"/>
          <w:szCs w:val="24"/>
          <w:u w:val="single"/>
        </w:rPr>
      </w:pPr>
    </w:p>
    <w:p w:rsidR="00C971F0" w:rsidRDefault="00C971F0" w:rsidP="00C971F0">
      <w:pPr>
        <w:rPr>
          <w:rFonts w:ascii="Book Antiqua" w:hAnsi="Book Antiqua" w:cs="Book Antiqua"/>
          <w:sz w:val="24"/>
          <w:szCs w:val="24"/>
          <w:u w:val="single"/>
        </w:rPr>
      </w:pPr>
    </w:p>
    <w:p w:rsidR="00C971F0" w:rsidRDefault="00C971F0" w:rsidP="00C971F0">
      <w:pPr>
        <w:rPr>
          <w:rFonts w:ascii="Book Antiqua" w:hAnsi="Book Antiqua" w:cs="Book Antiqua"/>
          <w:sz w:val="24"/>
          <w:szCs w:val="24"/>
          <w:u w:val="single"/>
        </w:rPr>
      </w:pPr>
    </w:p>
    <w:p w:rsidR="0029096E" w:rsidRDefault="0029096E" w:rsidP="00C971F0">
      <w:pPr>
        <w:rPr>
          <w:rFonts w:ascii="Book Antiqua" w:hAnsi="Book Antiqua" w:cs="Book Antiqua"/>
          <w:sz w:val="24"/>
          <w:szCs w:val="24"/>
          <w:u w:val="single"/>
        </w:rPr>
      </w:pPr>
    </w:p>
    <w:p w:rsidR="00C971F0" w:rsidRDefault="00C971F0" w:rsidP="00C971F0">
      <w:pPr>
        <w:rPr>
          <w:rFonts w:ascii="Book Antiqua" w:hAnsi="Book Antiqua" w:cs="Book Antiqua"/>
          <w:sz w:val="24"/>
          <w:szCs w:val="24"/>
          <w:u w:val="single"/>
        </w:rPr>
      </w:pPr>
    </w:p>
    <w:p w:rsidR="0029096E" w:rsidRDefault="0029096E" w:rsidP="00C971F0">
      <w:pPr>
        <w:rPr>
          <w:rFonts w:ascii="Book Antiqua" w:hAnsi="Book Antiqua" w:cs="Book Antiqua"/>
          <w:sz w:val="24"/>
          <w:szCs w:val="24"/>
          <w:u w:val="single"/>
        </w:rPr>
      </w:pPr>
    </w:p>
    <w:p w:rsidR="00EC4114" w:rsidRDefault="00EC4114" w:rsidP="00C971F0">
      <w:pPr>
        <w:rPr>
          <w:rFonts w:ascii="Book Antiqua" w:hAnsi="Book Antiqua" w:cs="Book Antiqua"/>
          <w:sz w:val="24"/>
          <w:szCs w:val="24"/>
          <w:u w:val="single"/>
        </w:rPr>
      </w:pPr>
    </w:p>
    <w:p w:rsidR="00C971F0" w:rsidRPr="00C971F0" w:rsidRDefault="00C971F0" w:rsidP="00C971F0">
      <w:pPr>
        <w:rPr>
          <w:rFonts w:ascii="Book Antiqua" w:hAnsi="Book Antiqua" w:cs="Book Antiqua"/>
          <w:sz w:val="24"/>
          <w:szCs w:val="24"/>
          <w:u w:val="single"/>
        </w:rPr>
      </w:pPr>
      <w:r w:rsidRPr="00C971F0">
        <w:rPr>
          <w:rFonts w:ascii="Book Antiqua" w:hAnsi="Book Antiqua" w:cs="Book Antiqua"/>
          <w:sz w:val="24"/>
          <w:szCs w:val="24"/>
          <w:u w:val="single"/>
        </w:rPr>
        <w:t>Praising Penguins Rooms 5 and 6</w:t>
      </w:r>
    </w:p>
    <w:p w:rsidR="00C971F0" w:rsidRPr="00C971F0" w:rsidRDefault="00C971F0" w:rsidP="00C971F0">
      <w:pPr>
        <w:pStyle w:val="BodyText2"/>
        <w:rPr>
          <w:rFonts w:ascii="Book Antiqua" w:hAnsi="Book Antiqua" w:cs="Book Antiqua"/>
          <w:color w:val="auto"/>
          <w:sz w:val="22"/>
          <w:szCs w:val="22"/>
        </w:rPr>
      </w:pPr>
      <w:r w:rsidRPr="00C971F0">
        <w:rPr>
          <w:rFonts w:ascii="Book Antiqua" w:hAnsi="Book Antiqua" w:cs="Book Antiqua"/>
          <w:color w:val="auto"/>
          <w:sz w:val="22"/>
          <w:szCs w:val="22"/>
        </w:rPr>
        <w:t>The Praising Penguin program uses a theme-based, hands-on approach to encourage preschool-aged children to develop the skills and understanding that will</w:t>
      </w:r>
      <w:r w:rsidRPr="00C87A2C">
        <w:rPr>
          <w:rFonts w:ascii="Book Antiqua" w:hAnsi="Book Antiqua" w:cs="Book Antiqua"/>
          <w:color w:val="auto"/>
        </w:rPr>
        <w:t xml:space="preserve"> enable them to </w:t>
      </w:r>
      <w:r w:rsidRPr="00C971F0">
        <w:rPr>
          <w:rFonts w:ascii="Book Antiqua" w:hAnsi="Book Antiqua" w:cs="Book Antiqua"/>
          <w:color w:val="auto"/>
          <w:sz w:val="22"/>
          <w:szCs w:val="22"/>
        </w:rPr>
        <w:t xml:space="preserve">make sense of the world and succeed in it.  This program lays a strong foundation for learning abstract concepts later in life by providing an environment that encourages children to see themselves as capable learners.  Our low child to teacher ratio in this program allows for plenty of individual attention and work in small groups.  Special emphasis on Kindergarten preparedness is provided for our four-year-olds with </w:t>
      </w:r>
      <w:r w:rsidR="001345E7" w:rsidRPr="00C971F0">
        <w:rPr>
          <w:rFonts w:ascii="Book Antiqua" w:hAnsi="Book Antiqua" w:cs="Book Antiqua"/>
          <w:color w:val="auto"/>
          <w:sz w:val="22"/>
          <w:szCs w:val="22"/>
        </w:rPr>
        <w:t>emphasis</w:t>
      </w:r>
      <w:r w:rsidRPr="00C971F0">
        <w:rPr>
          <w:rFonts w:ascii="Book Antiqua" w:hAnsi="Book Antiqua" w:cs="Book Antiqua"/>
          <w:color w:val="auto"/>
          <w:sz w:val="22"/>
          <w:szCs w:val="22"/>
        </w:rPr>
        <w:t xml:space="preserve"> on developing pre-reading and pre-math skills.  </w:t>
      </w:r>
    </w:p>
    <w:p w:rsidR="00C971F0" w:rsidRPr="00C87A2C" w:rsidRDefault="00C971F0" w:rsidP="00C971F0">
      <w:pPr>
        <w:pStyle w:val="TOAHeading"/>
        <w:tabs>
          <w:tab w:val="clear" w:pos="9360"/>
        </w:tabs>
        <w:suppressAutoHyphens w:val="0"/>
        <w:rPr>
          <w:rFonts w:ascii="Book Antiqua" w:hAnsi="Book Antiqua" w:cs="Book Antiqua"/>
        </w:rPr>
      </w:pPr>
    </w:p>
    <w:p w:rsidR="00C971F0" w:rsidRPr="00C971F0" w:rsidRDefault="00C971F0" w:rsidP="00C971F0">
      <w:pPr>
        <w:rPr>
          <w:rFonts w:ascii="Book Antiqua" w:hAnsi="Book Antiqua" w:cs="Book Antiqua"/>
          <w:sz w:val="24"/>
          <w:szCs w:val="24"/>
          <w:u w:val="single"/>
        </w:rPr>
      </w:pPr>
      <w:r w:rsidRPr="00C971F0">
        <w:rPr>
          <w:rFonts w:ascii="Book Antiqua" w:hAnsi="Book Antiqua" w:cs="Book Antiqua"/>
          <w:sz w:val="24"/>
          <w:szCs w:val="24"/>
          <w:u w:val="single"/>
        </w:rPr>
        <w:t>Giant Giraffes Room 4</w:t>
      </w:r>
    </w:p>
    <w:p w:rsidR="00C971F0" w:rsidRPr="00C971F0" w:rsidRDefault="00C971F0" w:rsidP="00C971F0">
      <w:pPr>
        <w:pStyle w:val="BodyText2"/>
        <w:rPr>
          <w:rFonts w:ascii="Book Antiqua" w:hAnsi="Book Antiqua" w:cs="Book Antiqua"/>
          <w:b/>
          <w:bCs/>
          <w:color w:val="auto"/>
          <w:sz w:val="22"/>
          <w:szCs w:val="22"/>
        </w:rPr>
      </w:pPr>
      <w:r w:rsidRPr="00C971F0">
        <w:rPr>
          <w:rFonts w:ascii="Book Antiqua" w:hAnsi="Book Antiqua" w:cs="Book Antiqua"/>
          <w:color w:val="auto"/>
          <w:sz w:val="22"/>
          <w:szCs w:val="22"/>
        </w:rPr>
        <w:t>Our Giant Giraffe program is designed to provide extra enrichment for the oldest 24 full-time children in HGG, those who just miss the Kindergarten cut-off date for public school.  Children who have been enrolled in the Penguin program on a consistent basis from the April before will be given top priority.  Our goal is to provide these older children a smooth transition from the preschool environment to Kindergarten by introducing the children to a more structured environment, tempered with love and plenty of hands-on activities to prompt excitement for learning.  Special emphasis is placed on Literacy and Math skills, providing opportunities for children to grow in readiness while still enjoying the advantages of our low child to teacher ratios</w:t>
      </w:r>
    </w:p>
    <w:p w:rsidR="00C971F0" w:rsidRPr="00C971F0" w:rsidRDefault="00C971F0" w:rsidP="00C971F0">
      <w:pPr>
        <w:pStyle w:val="BodyText2"/>
        <w:rPr>
          <w:rFonts w:ascii="Book Antiqua" w:hAnsi="Book Antiqua" w:cs="Book Antiqua"/>
          <w:color w:val="FF0000"/>
        </w:rPr>
      </w:pPr>
    </w:p>
    <w:p w:rsidR="00C971F0" w:rsidRPr="00C87A2C" w:rsidRDefault="00C971F0" w:rsidP="00C971F0">
      <w:pPr>
        <w:rPr>
          <w:rFonts w:ascii="Book Antiqua" w:hAnsi="Book Antiqua" w:cs="Book Antiqua"/>
          <w:b/>
          <w:bCs/>
          <w:color w:val="FF0000"/>
          <w:sz w:val="24"/>
          <w:szCs w:val="24"/>
        </w:rPr>
      </w:pPr>
      <w:r w:rsidRPr="00C87A2C">
        <w:rPr>
          <w:rFonts w:ascii="Book Antiqua" w:hAnsi="Book Antiqua" w:cs="Book Antiqua"/>
          <w:b/>
          <w:bCs/>
          <w:sz w:val="24"/>
          <w:szCs w:val="24"/>
        </w:rPr>
        <w:t xml:space="preserve">Group Placement &amp; </w:t>
      </w:r>
      <w:r w:rsidRPr="00E72962">
        <w:rPr>
          <w:rFonts w:ascii="Book Antiqua" w:hAnsi="Book Antiqua" w:cs="Book Antiqua"/>
          <w:b/>
          <w:bCs/>
          <w:sz w:val="24"/>
          <w:szCs w:val="24"/>
        </w:rPr>
        <w:t xml:space="preserve">Transition </w:t>
      </w:r>
    </w:p>
    <w:p w:rsidR="00C971F0" w:rsidRPr="00C971F0" w:rsidRDefault="00C971F0" w:rsidP="00C971F0">
      <w:pPr>
        <w:rPr>
          <w:rFonts w:ascii="Book Antiqua" w:hAnsi="Book Antiqua" w:cs="Book Antiqua"/>
          <w:sz w:val="22"/>
          <w:szCs w:val="22"/>
        </w:rPr>
      </w:pPr>
      <w:r w:rsidRPr="00C971F0">
        <w:rPr>
          <w:rFonts w:ascii="Book Antiqua" w:hAnsi="Book Antiqua" w:cs="Book Antiqua"/>
          <w:sz w:val="22"/>
          <w:szCs w:val="22"/>
        </w:rPr>
        <w:t>Upon enrollment, your child will be placed in a group based primarily upon his or her chronological age.  However, each child’s move to the next classroom is based on a number of things.  First, availability of space in the next classroom. Second, developmental readiness based on teacher assessment which includes not only cognitive and language skills, but social skills as well.  Lastly, chronological age is considered, as we are much more concerned with developmental readiness.</w:t>
      </w:r>
    </w:p>
    <w:p w:rsidR="00C971F0" w:rsidRDefault="00C971F0" w:rsidP="00C971F0">
      <w:pPr>
        <w:rPr>
          <w:rFonts w:ascii="Book Antiqua" w:hAnsi="Book Antiqua" w:cs="Book Antiqua"/>
          <w:sz w:val="22"/>
          <w:szCs w:val="22"/>
        </w:rPr>
      </w:pPr>
      <w:r w:rsidRPr="00C971F0">
        <w:rPr>
          <w:rFonts w:ascii="Book Antiqua" w:hAnsi="Book Antiqua" w:cs="Book Antiqua"/>
          <w:sz w:val="22"/>
          <w:szCs w:val="22"/>
        </w:rPr>
        <w:t xml:space="preserve">The majority of moves take place between the </w:t>
      </w:r>
      <w:r w:rsidR="001345E7" w:rsidRPr="00C971F0">
        <w:rPr>
          <w:rFonts w:ascii="Book Antiqua" w:hAnsi="Book Antiqua" w:cs="Book Antiqua"/>
          <w:sz w:val="22"/>
          <w:szCs w:val="22"/>
        </w:rPr>
        <w:t>end</w:t>
      </w:r>
      <w:r w:rsidRPr="00C971F0">
        <w:rPr>
          <w:rFonts w:ascii="Book Antiqua" w:hAnsi="Book Antiqua" w:cs="Book Antiqua"/>
          <w:sz w:val="22"/>
          <w:szCs w:val="22"/>
        </w:rPr>
        <w:t xml:space="preserve"> of June and the end of August, when the Giant Giraffes leave the school.  If you think your child is developmentally ready and old enough, but there is no space in the next classroom, don’t worry!  The teachers adapt their programs to stimulate the children’s learning and their individual needs to be challenged.   As the time for the “big move” approach</w:t>
      </w:r>
      <w:r w:rsidR="001345E7">
        <w:rPr>
          <w:rFonts w:ascii="Book Antiqua" w:hAnsi="Book Antiqua" w:cs="Book Antiqua"/>
          <w:sz w:val="22"/>
          <w:szCs w:val="22"/>
        </w:rPr>
        <w:t>es, parents are advised and the</w:t>
      </w:r>
      <w:r w:rsidRPr="00C971F0">
        <w:rPr>
          <w:rFonts w:ascii="Book Antiqua" w:hAnsi="Book Antiqua" w:cs="Book Antiqua"/>
          <w:sz w:val="22"/>
          <w:szCs w:val="22"/>
        </w:rPr>
        <w:t xml:space="preserve"> teachers start preparing the child.  During the days before the actual move date, the child will visit the new classroom several times. </w:t>
      </w:r>
    </w:p>
    <w:p w:rsidR="001417A8" w:rsidRPr="00C971F0" w:rsidRDefault="001417A8" w:rsidP="00C971F0">
      <w:pPr>
        <w:rPr>
          <w:rFonts w:ascii="Book Antiqua" w:hAnsi="Book Antiqua" w:cs="Book Antiqua"/>
          <w:sz w:val="22"/>
          <w:szCs w:val="22"/>
        </w:rPr>
      </w:pPr>
    </w:p>
    <w:p w:rsidR="0087485A" w:rsidRPr="00C971F0" w:rsidRDefault="0087485A">
      <w:pPr>
        <w:rPr>
          <w:rFonts w:ascii="Book Antiqua" w:hAnsi="Book Antiqua" w:cs="Book Antiqua"/>
          <w:sz w:val="22"/>
          <w:szCs w:val="22"/>
        </w:rPr>
      </w:pPr>
    </w:p>
    <w:p w:rsidR="0087485A" w:rsidRPr="00C87A2C" w:rsidRDefault="0087485A">
      <w:pPr>
        <w:rPr>
          <w:rFonts w:ascii="Book Antiqua" w:hAnsi="Book Antiqua" w:cs="Book Antiqua"/>
          <w:b/>
          <w:bCs/>
          <w:sz w:val="24"/>
          <w:szCs w:val="24"/>
        </w:rPr>
      </w:pPr>
      <w:r w:rsidRPr="00C87A2C">
        <w:rPr>
          <w:rFonts w:ascii="Book Antiqua" w:hAnsi="Book Antiqua" w:cs="Book Antiqua"/>
          <w:b/>
          <w:bCs/>
          <w:sz w:val="24"/>
          <w:szCs w:val="24"/>
        </w:rPr>
        <w:t xml:space="preserve">Spiritual Development and </w:t>
      </w:r>
      <w:smartTag w:uri="urn:schemas-microsoft-com:office:smarttags" w:element="PlaceName">
        <w:smartTag w:uri="urn:schemas-microsoft-com:office:smarttags" w:element="place">
          <w:r w:rsidRPr="00C87A2C">
            <w:rPr>
              <w:rFonts w:ascii="Book Antiqua" w:hAnsi="Book Antiqua" w:cs="Book Antiqua"/>
              <w:b/>
              <w:bCs/>
              <w:sz w:val="24"/>
              <w:szCs w:val="24"/>
            </w:rPr>
            <w:t>Character</w:t>
          </w:r>
        </w:smartTag>
        <w:r w:rsidRPr="00C87A2C">
          <w:rPr>
            <w:rFonts w:ascii="Book Antiqua" w:hAnsi="Book Antiqua" w:cs="Book Antiqua"/>
            <w:b/>
            <w:bCs/>
            <w:sz w:val="24"/>
            <w:szCs w:val="24"/>
          </w:rPr>
          <w:t xml:space="preserve"> </w:t>
        </w:r>
        <w:smartTag w:uri="urn:schemas-microsoft-com:office:smarttags" w:element="PlaceType">
          <w:r w:rsidRPr="00C87A2C">
            <w:rPr>
              <w:rFonts w:ascii="Book Antiqua" w:hAnsi="Book Antiqua" w:cs="Book Antiqua"/>
              <w:b/>
              <w:bCs/>
              <w:sz w:val="24"/>
              <w:szCs w:val="24"/>
            </w:rPr>
            <w:t>Building</w:t>
          </w:r>
        </w:smartTag>
      </w:smartTag>
    </w:p>
    <w:p w:rsidR="0087485A" w:rsidRPr="00C971F0" w:rsidRDefault="0087485A">
      <w:pPr>
        <w:rPr>
          <w:rFonts w:ascii="Book Antiqua" w:hAnsi="Book Antiqua" w:cs="Book Antiqua"/>
          <w:sz w:val="22"/>
          <w:szCs w:val="22"/>
        </w:rPr>
      </w:pPr>
      <w:r w:rsidRPr="00C971F0">
        <w:rPr>
          <w:rFonts w:ascii="Book Antiqua" w:hAnsi="Book Antiqua" w:cs="Book Antiqua"/>
          <w:sz w:val="22"/>
          <w:szCs w:val="22"/>
        </w:rPr>
        <w:t>His Growing Grove teaches Christian spiritual concepts.  As is appropriate with children of this age, most of such teaching occurs naturally and spontaneously in response to events of the day.  In addition, there are brief but regular story times at which appropriate Biblical and character building content will be presented.  Musical instruction will include both secular and Christian songs.  There will also be worship</w:t>
      </w:r>
      <w:r w:rsidR="001417A8">
        <w:rPr>
          <w:rFonts w:ascii="Book Antiqua" w:hAnsi="Book Antiqua" w:cs="Book Antiqua"/>
          <w:sz w:val="22"/>
          <w:szCs w:val="22"/>
        </w:rPr>
        <w:t xml:space="preserve"> two </w:t>
      </w:r>
      <w:r w:rsidR="00E72962" w:rsidRPr="00C971F0">
        <w:rPr>
          <w:rFonts w:ascii="Book Antiqua" w:hAnsi="Book Antiqua" w:cs="Book Antiqua"/>
          <w:sz w:val="22"/>
          <w:szCs w:val="22"/>
        </w:rPr>
        <w:t>days per week</w:t>
      </w:r>
      <w:r w:rsidRPr="00C971F0">
        <w:rPr>
          <w:rFonts w:ascii="Book Antiqua" w:hAnsi="Book Antiqua" w:cs="Book Antiqua"/>
          <w:sz w:val="22"/>
          <w:szCs w:val="22"/>
        </w:rPr>
        <w:t xml:space="preserve"> as well as a monthly visit with </w:t>
      </w:r>
      <w:r w:rsidR="00E72962" w:rsidRPr="00C971F0">
        <w:rPr>
          <w:rFonts w:ascii="Book Antiqua" w:hAnsi="Book Antiqua" w:cs="Book Antiqua"/>
          <w:sz w:val="22"/>
          <w:szCs w:val="22"/>
        </w:rPr>
        <w:t xml:space="preserve">the pastor </w:t>
      </w:r>
      <w:r w:rsidRPr="00C971F0">
        <w:rPr>
          <w:rFonts w:ascii="Book Antiqua" w:hAnsi="Book Antiqua" w:cs="Book Antiqua"/>
          <w:sz w:val="22"/>
          <w:szCs w:val="22"/>
        </w:rPr>
        <w:t xml:space="preserve">in the </w:t>
      </w:r>
      <w:r w:rsidR="001417A8">
        <w:rPr>
          <w:rFonts w:ascii="Book Antiqua" w:hAnsi="Book Antiqua" w:cs="Book Antiqua"/>
          <w:sz w:val="22"/>
          <w:szCs w:val="22"/>
        </w:rPr>
        <w:t>church</w:t>
      </w:r>
      <w:r w:rsidRPr="00C971F0">
        <w:rPr>
          <w:rFonts w:ascii="Book Antiqua" w:hAnsi="Book Antiqua" w:cs="Book Antiqua"/>
          <w:sz w:val="22"/>
          <w:szCs w:val="22"/>
        </w:rPr>
        <w:t>.</w:t>
      </w:r>
    </w:p>
    <w:p w:rsidR="0087485A" w:rsidRDefault="0087485A">
      <w:pPr>
        <w:rPr>
          <w:rFonts w:ascii="Book Antiqua" w:hAnsi="Book Antiqua" w:cs="Book Antiqua"/>
          <w:sz w:val="24"/>
          <w:szCs w:val="24"/>
        </w:rPr>
      </w:pPr>
    </w:p>
    <w:p w:rsidR="0029096E" w:rsidRDefault="0029096E">
      <w:pPr>
        <w:rPr>
          <w:rFonts w:ascii="Book Antiqua" w:hAnsi="Book Antiqua" w:cs="Book Antiqua"/>
          <w:sz w:val="24"/>
          <w:szCs w:val="24"/>
        </w:rPr>
      </w:pPr>
    </w:p>
    <w:p w:rsidR="0029096E" w:rsidRPr="00C87A2C" w:rsidRDefault="0029096E">
      <w:pPr>
        <w:rPr>
          <w:rFonts w:ascii="Book Antiqua" w:hAnsi="Book Antiqua" w:cs="Book Antiqua"/>
          <w:sz w:val="24"/>
          <w:szCs w:val="24"/>
        </w:rPr>
      </w:pPr>
    </w:p>
    <w:p w:rsidR="0087485A" w:rsidRPr="00C971F0" w:rsidRDefault="0087485A">
      <w:pPr>
        <w:rPr>
          <w:rFonts w:ascii="Book Antiqua" w:hAnsi="Book Antiqua" w:cs="Book Antiqua"/>
          <w:b/>
          <w:bCs/>
          <w:sz w:val="24"/>
          <w:szCs w:val="24"/>
        </w:rPr>
      </w:pPr>
      <w:r w:rsidRPr="00C971F0">
        <w:rPr>
          <w:rFonts w:ascii="Book Antiqua" w:hAnsi="Book Antiqua" w:cs="Book Antiqua"/>
          <w:b/>
          <w:bCs/>
          <w:sz w:val="24"/>
          <w:szCs w:val="24"/>
        </w:rPr>
        <w:t>Multicultural Understanding and Activities</w:t>
      </w:r>
    </w:p>
    <w:p w:rsidR="0087485A" w:rsidRPr="00C971F0" w:rsidRDefault="0087485A">
      <w:pPr>
        <w:pStyle w:val="BodyText2"/>
        <w:rPr>
          <w:rFonts w:ascii="Book Antiqua" w:hAnsi="Book Antiqua" w:cs="Book Antiqua"/>
          <w:color w:val="auto"/>
          <w:sz w:val="22"/>
          <w:szCs w:val="22"/>
        </w:rPr>
      </w:pPr>
      <w:r w:rsidRPr="00C971F0">
        <w:rPr>
          <w:rFonts w:ascii="Book Antiqua" w:hAnsi="Book Antiqua" w:cs="Book Antiqua"/>
          <w:color w:val="auto"/>
          <w:sz w:val="22"/>
          <w:szCs w:val="22"/>
        </w:rPr>
        <w:t xml:space="preserve">All daily social and educational activities in the center foster respect for each individual’s worth, helping children to realize both their own value to the group and the value of others.  Teachers are helped to gain information and understanding about the cultures represented within their classrooms.  In addition, multicultural activities which foster respect for </w:t>
      </w:r>
      <w:r w:rsidR="00E72962" w:rsidRPr="00C971F0">
        <w:rPr>
          <w:rFonts w:ascii="Book Antiqua" w:hAnsi="Book Antiqua" w:cs="Book Antiqua"/>
          <w:color w:val="auto"/>
          <w:sz w:val="22"/>
          <w:szCs w:val="22"/>
        </w:rPr>
        <w:t>other cultures represented in our</w:t>
      </w:r>
      <w:r w:rsidRPr="00C971F0">
        <w:rPr>
          <w:rFonts w:ascii="Book Antiqua" w:hAnsi="Book Antiqua" w:cs="Book Antiqua"/>
          <w:color w:val="auto"/>
          <w:sz w:val="22"/>
          <w:szCs w:val="22"/>
        </w:rPr>
        <w:t xml:space="preserve"> surrounding </w:t>
      </w:r>
      <w:r w:rsidR="00702071" w:rsidRPr="00C971F0">
        <w:rPr>
          <w:rFonts w:ascii="Book Antiqua" w:hAnsi="Book Antiqua" w:cs="Book Antiqua"/>
          <w:color w:val="auto"/>
          <w:sz w:val="22"/>
          <w:szCs w:val="22"/>
        </w:rPr>
        <w:t>community</w:t>
      </w:r>
      <w:r w:rsidRPr="00C971F0">
        <w:rPr>
          <w:rFonts w:ascii="Book Antiqua" w:hAnsi="Book Antiqua" w:cs="Book Antiqua"/>
          <w:color w:val="auto"/>
          <w:sz w:val="22"/>
          <w:szCs w:val="22"/>
        </w:rPr>
        <w:t xml:space="preserve"> are</w:t>
      </w:r>
      <w:r w:rsidR="00961882" w:rsidRPr="00C971F0">
        <w:rPr>
          <w:rFonts w:ascii="Book Antiqua" w:hAnsi="Book Antiqua" w:cs="Book Antiqua"/>
          <w:color w:val="auto"/>
          <w:sz w:val="22"/>
          <w:szCs w:val="22"/>
        </w:rPr>
        <w:t xml:space="preserve"> </w:t>
      </w:r>
      <w:r w:rsidRPr="00C971F0">
        <w:rPr>
          <w:rFonts w:ascii="Book Antiqua" w:hAnsi="Book Antiqua" w:cs="Book Antiqua"/>
          <w:color w:val="auto"/>
          <w:sz w:val="22"/>
          <w:szCs w:val="22"/>
        </w:rPr>
        <w:t>provided on appropriate dates.</w:t>
      </w:r>
    </w:p>
    <w:p w:rsidR="0087485A" w:rsidRPr="00C971F0" w:rsidRDefault="0087485A">
      <w:pPr>
        <w:rPr>
          <w:rFonts w:ascii="Book Antiqua" w:hAnsi="Book Antiqua" w:cs="Book Antiqua"/>
          <w:sz w:val="22"/>
          <w:szCs w:val="22"/>
        </w:rPr>
      </w:pPr>
    </w:p>
    <w:p w:rsidR="0087485A" w:rsidRPr="00C971F0" w:rsidRDefault="0087485A">
      <w:pPr>
        <w:rPr>
          <w:rFonts w:ascii="Book Antiqua" w:hAnsi="Book Antiqua" w:cs="Book Antiqua"/>
          <w:b/>
          <w:bCs/>
          <w:sz w:val="24"/>
          <w:szCs w:val="24"/>
        </w:rPr>
      </w:pPr>
      <w:r w:rsidRPr="00C971F0">
        <w:rPr>
          <w:rFonts w:ascii="Book Antiqua" w:hAnsi="Book Antiqua" w:cs="Book Antiqua"/>
          <w:b/>
          <w:bCs/>
          <w:sz w:val="24"/>
          <w:szCs w:val="24"/>
        </w:rPr>
        <w:t>Evaluation and Parent Conferences</w:t>
      </w:r>
    </w:p>
    <w:p w:rsidR="0087485A" w:rsidRPr="00C971F0" w:rsidRDefault="0087485A">
      <w:pPr>
        <w:rPr>
          <w:rFonts w:ascii="Book Antiqua" w:hAnsi="Book Antiqua" w:cs="Book Antiqua"/>
          <w:sz w:val="22"/>
          <w:szCs w:val="22"/>
        </w:rPr>
      </w:pPr>
      <w:r w:rsidRPr="00C971F0">
        <w:rPr>
          <w:rFonts w:ascii="Book Antiqua" w:hAnsi="Book Antiqua" w:cs="Book Antiqua"/>
          <w:sz w:val="22"/>
          <w:szCs w:val="22"/>
        </w:rPr>
        <w:t>Annual Parent Conferences permit parents and teachers to plan goals together, to evaluate the children's needs or to discuss anything of mutual concern. Developmental evaluations are given to all ages twice a year.  Additional Parent/Teacher conferences are held as needed.</w:t>
      </w:r>
      <w:r w:rsidR="001E3360" w:rsidRPr="00C971F0">
        <w:rPr>
          <w:rFonts w:ascii="Book Antiqua" w:hAnsi="Book Antiqua" w:cs="Book Antiqua"/>
          <w:sz w:val="22"/>
          <w:szCs w:val="22"/>
        </w:rPr>
        <w:t xml:space="preserve">  For children with special needs or disabilities, the Head Teacher will work with the parent to</w:t>
      </w:r>
      <w:r w:rsidR="001B126B" w:rsidRPr="00C971F0">
        <w:rPr>
          <w:rFonts w:ascii="Book Antiqua" w:hAnsi="Book Antiqua" w:cs="Book Antiqua"/>
          <w:sz w:val="22"/>
          <w:szCs w:val="22"/>
        </w:rPr>
        <w:t xml:space="preserve"> coordinate IFSPs and IEPs and other individualized plans with the appropriate agencies in the co</w:t>
      </w:r>
      <w:r w:rsidR="00ED15CF" w:rsidRPr="00C971F0">
        <w:rPr>
          <w:rFonts w:ascii="Book Antiqua" w:hAnsi="Book Antiqua" w:cs="Book Antiqua"/>
          <w:sz w:val="22"/>
          <w:szCs w:val="22"/>
        </w:rPr>
        <w:t>mmunity.</w:t>
      </w:r>
    </w:p>
    <w:p w:rsidR="0087485A" w:rsidRPr="00C87A2C" w:rsidRDefault="0087485A">
      <w:pPr>
        <w:rPr>
          <w:rFonts w:ascii="Book Antiqua" w:hAnsi="Book Antiqua" w:cs="Book Antiqua"/>
          <w:sz w:val="24"/>
          <w:szCs w:val="24"/>
        </w:rPr>
      </w:pPr>
    </w:p>
    <w:p w:rsidR="0087485A" w:rsidRPr="00C971F0" w:rsidRDefault="0087485A">
      <w:pPr>
        <w:pStyle w:val="TOAHeading"/>
        <w:tabs>
          <w:tab w:val="clear" w:pos="9360"/>
        </w:tabs>
        <w:suppressAutoHyphens w:val="0"/>
        <w:rPr>
          <w:rFonts w:ascii="Book Antiqua" w:hAnsi="Book Antiqua" w:cs="Book Antiqua"/>
          <w:b/>
          <w:bCs/>
          <w:sz w:val="24"/>
          <w:szCs w:val="24"/>
        </w:rPr>
      </w:pPr>
      <w:r w:rsidRPr="00C971F0">
        <w:rPr>
          <w:rFonts w:ascii="Book Antiqua" w:hAnsi="Book Antiqua" w:cs="Book Antiqua"/>
          <w:b/>
          <w:bCs/>
          <w:sz w:val="24"/>
          <w:szCs w:val="24"/>
        </w:rPr>
        <w:t>Discipline</w:t>
      </w:r>
    </w:p>
    <w:p w:rsidR="00702071" w:rsidRDefault="006D0B5F">
      <w:pPr>
        <w:rPr>
          <w:rFonts w:ascii="Book Antiqua" w:hAnsi="Book Antiqua" w:cs="Book Antiqua"/>
          <w:sz w:val="24"/>
          <w:szCs w:val="24"/>
        </w:rPr>
      </w:pPr>
      <w:r w:rsidRPr="00C971F0">
        <w:rPr>
          <w:rFonts w:ascii="Book Antiqua" w:hAnsi="Book Antiqua" w:cs="Book Antiqua"/>
          <w:sz w:val="22"/>
          <w:szCs w:val="22"/>
        </w:rPr>
        <w:t>W</w:t>
      </w:r>
      <w:r w:rsidR="0087485A" w:rsidRPr="00C971F0">
        <w:rPr>
          <w:rFonts w:ascii="Book Antiqua" w:hAnsi="Book Antiqua" w:cs="Book Antiqua"/>
          <w:sz w:val="22"/>
          <w:szCs w:val="22"/>
        </w:rPr>
        <w:t xml:space="preserve">e have established a plan for discipline that is designed to help children learn to exercise self-control. Our goal is to </w:t>
      </w:r>
      <w:r w:rsidRPr="00C971F0">
        <w:rPr>
          <w:rFonts w:ascii="Book Antiqua" w:hAnsi="Book Antiqua" w:cs="Book Antiqua"/>
          <w:sz w:val="22"/>
          <w:szCs w:val="22"/>
        </w:rPr>
        <w:t xml:space="preserve">help </w:t>
      </w:r>
      <w:r w:rsidR="0087485A" w:rsidRPr="00C971F0">
        <w:rPr>
          <w:rFonts w:ascii="Book Antiqua" w:hAnsi="Book Antiqua" w:cs="Book Antiqua"/>
          <w:sz w:val="22"/>
          <w:szCs w:val="22"/>
        </w:rPr>
        <w:t xml:space="preserve">children know that they are special gifts from God, and to enable them to love and get along with others.  We also believe that discipline is the key to learning.  We strive to establish an atmosphere in which children learn to respect themselves, their peers, and their teachers.  We believe that a child who is disruptive cannot respect himself or others and that children find security and direction where there is consistent guidance and discipline.  Teachers use constructive methods of discipline </w:t>
      </w:r>
      <w:r w:rsidRPr="00C971F0">
        <w:rPr>
          <w:rFonts w:ascii="Book Antiqua" w:hAnsi="Book Antiqua" w:cs="Book Antiqua"/>
          <w:sz w:val="22"/>
          <w:szCs w:val="22"/>
        </w:rPr>
        <w:t xml:space="preserve">to </w:t>
      </w:r>
      <w:r w:rsidR="0087485A" w:rsidRPr="00C971F0">
        <w:rPr>
          <w:rFonts w:ascii="Book Antiqua" w:hAnsi="Book Antiqua" w:cs="Book Antiqua"/>
          <w:sz w:val="22"/>
          <w:szCs w:val="22"/>
        </w:rPr>
        <w:t>maintain an atmosphere of love, acceptance, and order, which reduces the likelihood of disruptive behavior.  They acknowledge appropriate behaviors positively, and monitor classroom activities constantly, giving directions clearly, and reducing problems by careful advance planning and organization of activities.  When discipline problems do occur, they are handled promptly to assure that the child understands why his/her behavior was inappropriate.  Whenever necessary, teachers provide a consequence appropriate to the situation and to the child's level of development.  His Growing Grove does not permit physical, emotional, spiritual, mental, or sexual abuse of</w:t>
      </w:r>
      <w:r w:rsidR="0087485A" w:rsidRPr="00C87A2C">
        <w:rPr>
          <w:rFonts w:ascii="Book Antiqua" w:hAnsi="Book Antiqua" w:cs="Book Antiqua"/>
          <w:sz w:val="24"/>
          <w:szCs w:val="24"/>
        </w:rPr>
        <w:t xml:space="preserve"> children.  We do not permit spanking, striking, humiliation, or rough handling.  </w:t>
      </w:r>
    </w:p>
    <w:p w:rsidR="00702071" w:rsidRDefault="00702071">
      <w:pPr>
        <w:rPr>
          <w:rFonts w:ascii="Book Antiqua" w:hAnsi="Book Antiqua" w:cs="Book Antiqua"/>
          <w:sz w:val="24"/>
          <w:szCs w:val="24"/>
        </w:rPr>
      </w:pPr>
    </w:p>
    <w:p w:rsidR="0087485A" w:rsidRPr="00C87A2C" w:rsidRDefault="0087485A">
      <w:pPr>
        <w:rPr>
          <w:rFonts w:ascii="Book Antiqua" w:hAnsi="Book Antiqua" w:cs="Book Antiqua"/>
          <w:b/>
          <w:bCs/>
          <w:sz w:val="24"/>
          <w:szCs w:val="24"/>
        </w:rPr>
      </w:pPr>
      <w:r w:rsidRPr="00C87A2C">
        <w:rPr>
          <w:rFonts w:ascii="Book Antiqua" w:hAnsi="Book Antiqua" w:cs="Book Antiqua"/>
          <w:b/>
          <w:bCs/>
          <w:sz w:val="24"/>
          <w:szCs w:val="24"/>
        </w:rPr>
        <w:t>Outdoor Play</w:t>
      </w:r>
    </w:p>
    <w:p w:rsidR="0087485A" w:rsidRPr="00C971F0" w:rsidRDefault="0087485A">
      <w:pPr>
        <w:rPr>
          <w:rFonts w:ascii="Book Antiqua" w:hAnsi="Book Antiqua" w:cs="Book Antiqua"/>
          <w:sz w:val="22"/>
          <w:szCs w:val="22"/>
        </w:rPr>
      </w:pPr>
      <w:r w:rsidRPr="00C971F0">
        <w:rPr>
          <w:rFonts w:ascii="Book Antiqua" w:hAnsi="Book Antiqua" w:cs="Book Antiqua"/>
          <w:sz w:val="22"/>
          <w:szCs w:val="22"/>
        </w:rPr>
        <w:t>Fresh air is important to a child’s development so much so that the state mandates daily outdoor activity.  His Growing Grove therefore plans outdoor activities and feels that if a child is unable to participate in these activities a child is not well enough to be in attendance. Children are not required to participate in strenuous activities and will be kept indoors when the</w:t>
      </w:r>
      <w:r w:rsidR="008522B9" w:rsidRPr="00C971F0">
        <w:rPr>
          <w:rFonts w:ascii="Book Antiqua" w:hAnsi="Book Antiqua" w:cs="Book Antiqua"/>
          <w:sz w:val="22"/>
          <w:szCs w:val="22"/>
        </w:rPr>
        <w:t xml:space="preserve"> weather is too hot, too cold,</w:t>
      </w:r>
      <w:r w:rsidRPr="00C971F0">
        <w:rPr>
          <w:rFonts w:ascii="Book Antiqua" w:hAnsi="Book Antiqua" w:cs="Book Antiqua"/>
          <w:sz w:val="22"/>
          <w:szCs w:val="22"/>
        </w:rPr>
        <w:t xml:space="preserve"> raining hard</w:t>
      </w:r>
      <w:r w:rsidR="008522B9" w:rsidRPr="00C971F0">
        <w:rPr>
          <w:rFonts w:ascii="Book Antiqua" w:hAnsi="Book Antiqua" w:cs="Book Antiqua"/>
          <w:sz w:val="22"/>
          <w:szCs w:val="22"/>
        </w:rPr>
        <w:t xml:space="preserve"> or </w:t>
      </w:r>
      <w:r w:rsidR="002307D8" w:rsidRPr="00C971F0">
        <w:rPr>
          <w:rFonts w:ascii="Book Antiqua" w:hAnsi="Book Antiqua" w:cs="Book Antiqua"/>
          <w:sz w:val="22"/>
          <w:szCs w:val="22"/>
        </w:rPr>
        <w:t xml:space="preserve">on </w:t>
      </w:r>
      <w:r w:rsidR="008522B9" w:rsidRPr="00C971F0">
        <w:rPr>
          <w:rFonts w:ascii="Book Antiqua" w:hAnsi="Book Antiqua" w:cs="Book Antiqua"/>
          <w:sz w:val="22"/>
          <w:szCs w:val="22"/>
        </w:rPr>
        <w:t xml:space="preserve">“Spare the Air Days.” </w:t>
      </w:r>
    </w:p>
    <w:p w:rsidR="0087485A" w:rsidRDefault="0087485A">
      <w:pPr>
        <w:rPr>
          <w:rFonts w:ascii="Book Antiqua" w:hAnsi="Book Antiqua" w:cs="Book Antiqua"/>
          <w:b/>
          <w:bCs/>
          <w:color w:val="000000"/>
          <w:sz w:val="22"/>
          <w:szCs w:val="22"/>
        </w:rPr>
      </w:pPr>
    </w:p>
    <w:p w:rsidR="0029096E" w:rsidRDefault="0029096E">
      <w:pPr>
        <w:rPr>
          <w:rFonts w:ascii="Book Antiqua" w:hAnsi="Book Antiqua" w:cs="Book Antiqua"/>
          <w:b/>
          <w:bCs/>
          <w:color w:val="000000"/>
          <w:sz w:val="22"/>
          <w:szCs w:val="22"/>
        </w:rPr>
      </w:pPr>
    </w:p>
    <w:p w:rsidR="0029096E" w:rsidRDefault="0029096E">
      <w:pPr>
        <w:rPr>
          <w:rFonts w:ascii="Book Antiqua" w:hAnsi="Book Antiqua" w:cs="Book Antiqua"/>
          <w:b/>
          <w:bCs/>
          <w:color w:val="000000"/>
          <w:sz w:val="22"/>
          <w:szCs w:val="22"/>
        </w:rPr>
      </w:pPr>
    </w:p>
    <w:p w:rsidR="0029096E" w:rsidRDefault="0029096E">
      <w:pPr>
        <w:rPr>
          <w:rFonts w:ascii="Book Antiqua" w:hAnsi="Book Antiqua" w:cs="Book Antiqua"/>
          <w:b/>
          <w:bCs/>
          <w:color w:val="000000"/>
          <w:sz w:val="22"/>
          <w:szCs w:val="22"/>
        </w:rPr>
      </w:pPr>
    </w:p>
    <w:p w:rsidR="0029096E" w:rsidRDefault="0029096E">
      <w:pPr>
        <w:rPr>
          <w:rFonts w:ascii="Book Antiqua" w:hAnsi="Book Antiqua" w:cs="Book Antiqua"/>
          <w:b/>
          <w:bCs/>
          <w:color w:val="000000"/>
          <w:sz w:val="22"/>
          <w:szCs w:val="22"/>
        </w:rPr>
      </w:pPr>
    </w:p>
    <w:p w:rsidR="0029096E" w:rsidRDefault="0029096E">
      <w:pPr>
        <w:rPr>
          <w:rFonts w:ascii="Book Antiqua" w:hAnsi="Book Antiqua" w:cs="Book Antiqua"/>
          <w:b/>
          <w:bCs/>
          <w:color w:val="000000"/>
          <w:sz w:val="22"/>
          <w:szCs w:val="22"/>
        </w:rPr>
      </w:pPr>
    </w:p>
    <w:p w:rsidR="0029096E" w:rsidRPr="00C971F0" w:rsidRDefault="0029096E">
      <w:pPr>
        <w:rPr>
          <w:rFonts w:ascii="Book Antiqua" w:hAnsi="Book Antiqua" w:cs="Book Antiqua"/>
          <w:b/>
          <w:bCs/>
          <w:color w:val="000000"/>
          <w:sz w:val="22"/>
          <w:szCs w:val="22"/>
        </w:rPr>
      </w:pPr>
    </w:p>
    <w:p w:rsidR="0087485A" w:rsidRPr="00C87A2C" w:rsidRDefault="0087485A">
      <w:pPr>
        <w:rPr>
          <w:rFonts w:ascii="Book Antiqua" w:hAnsi="Book Antiqua" w:cs="Book Antiqua"/>
          <w:b/>
          <w:bCs/>
          <w:color w:val="000000"/>
          <w:sz w:val="24"/>
          <w:szCs w:val="24"/>
        </w:rPr>
      </w:pPr>
      <w:r w:rsidRPr="00C87A2C">
        <w:rPr>
          <w:rFonts w:ascii="Book Antiqua" w:hAnsi="Book Antiqua" w:cs="Book Antiqua"/>
          <w:b/>
          <w:bCs/>
          <w:color w:val="000000"/>
          <w:sz w:val="24"/>
          <w:szCs w:val="24"/>
        </w:rPr>
        <w:t>Nap Time</w:t>
      </w:r>
      <w:r w:rsidR="002307D8" w:rsidRPr="00C87A2C">
        <w:rPr>
          <w:rFonts w:ascii="Book Antiqua" w:hAnsi="Book Antiqua" w:cs="Book Antiqua"/>
          <w:b/>
          <w:bCs/>
          <w:color w:val="000000"/>
          <w:sz w:val="24"/>
          <w:szCs w:val="24"/>
        </w:rPr>
        <w:t xml:space="preserve"> </w:t>
      </w:r>
    </w:p>
    <w:p w:rsidR="0087485A" w:rsidRPr="00C971F0" w:rsidRDefault="0087485A">
      <w:pPr>
        <w:pStyle w:val="BodyText2"/>
        <w:rPr>
          <w:rFonts w:ascii="Book Antiqua" w:hAnsi="Book Antiqua" w:cs="Book Antiqua"/>
          <w:sz w:val="22"/>
          <w:szCs w:val="22"/>
        </w:rPr>
      </w:pPr>
      <w:r w:rsidRPr="00C971F0">
        <w:rPr>
          <w:rFonts w:ascii="Book Antiqua" w:hAnsi="Book Antiqua" w:cs="Book Antiqua"/>
          <w:sz w:val="22"/>
          <w:szCs w:val="22"/>
        </w:rPr>
        <w:t xml:space="preserve">The State of </w:t>
      </w:r>
      <w:smartTag w:uri="urn:schemas-microsoft-com:office:smarttags" w:element="State">
        <w:smartTag w:uri="urn:schemas-microsoft-com:office:smarttags" w:element="place">
          <w:r w:rsidRPr="00C971F0">
            <w:rPr>
              <w:rFonts w:ascii="Book Antiqua" w:hAnsi="Book Antiqua" w:cs="Book Antiqua"/>
              <w:sz w:val="22"/>
              <w:szCs w:val="22"/>
            </w:rPr>
            <w:t>California</w:t>
          </w:r>
        </w:smartTag>
      </w:smartTag>
      <w:r w:rsidRPr="00C971F0">
        <w:rPr>
          <w:rFonts w:ascii="Book Antiqua" w:hAnsi="Book Antiqua" w:cs="Book Antiqua"/>
          <w:sz w:val="22"/>
          <w:szCs w:val="22"/>
        </w:rPr>
        <w:t xml:space="preserve"> requires that children in full-day programs have a time for nap or rest. They further state that this time should be free of distraction or disturbance.  To that end we will not wake children during naptime. The length of nap varies by classroom and age level, but it is approximately two hours.  Any child who has not fallen asleep after being on his or her cot for one hour, is allowed to read books and/or play quietly on the cot until naptime is over. Infants nap in assigned cribs according to their individual schedules.  Toddlers, preschoolers, and children in our Giraffe program, rest in their classrooms on an assigned cot each day after lunch. His Growing Grove provides the sheets and asks that parents provide a blanket (and soft toy when needed).</w:t>
      </w:r>
    </w:p>
    <w:p w:rsidR="0087485A" w:rsidRPr="00C971F0" w:rsidRDefault="0087485A">
      <w:pPr>
        <w:rPr>
          <w:rFonts w:ascii="Book Antiqua" w:hAnsi="Book Antiqua" w:cs="Book Antiqua"/>
          <w:color w:val="000000"/>
          <w:sz w:val="22"/>
          <w:szCs w:val="22"/>
        </w:rPr>
      </w:pPr>
    </w:p>
    <w:p w:rsidR="00702071" w:rsidRPr="00C87A2C" w:rsidRDefault="00702071" w:rsidP="00702071">
      <w:pPr>
        <w:rPr>
          <w:rFonts w:ascii="Book Antiqua" w:hAnsi="Book Antiqua" w:cs="Book Antiqua"/>
          <w:b/>
          <w:bCs/>
          <w:sz w:val="24"/>
          <w:szCs w:val="24"/>
        </w:rPr>
      </w:pPr>
      <w:r w:rsidRPr="00C87A2C">
        <w:rPr>
          <w:rFonts w:ascii="Book Antiqua" w:hAnsi="Book Antiqua" w:cs="Book Antiqua"/>
          <w:b/>
          <w:bCs/>
          <w:sz w:val="24"/>
          <w:szCs w:val="24"/>
        </w:rPr>
        <w:t>Computers</w:t>
      </w:r>
    </w:p>
    <w:p w:rsidR="00702071" w:rsidRPr="00C971F0" w:rsidRDefault="00702071" w:rsidP="00702071">
      <w:pPr>
        <w:pStyle w:val="BodyText2"/>
        <w:rPr>
          <w:rFonts w:ascii="Book Antiqua" w:hAnsi="Book Antiqua" w:cs="Book Antiqua"/>
          <w:color w:val="auto"/>
          <w:sz w:val="22"/>
          <w:szCs w:val="22"/>
        </w:rPr>
      </w:pPr>
      <w:r w:rsidRPr="00C971F0">
        <w:rPr>
          <w:rFonts w:ascii="Book Antiqua" w:hAnsi="Book Antiqua" w:cs="Book Antiqua"/>
          <w:color w:val="auto"/>
          <w:sz w:val="22"/>
          <w:szCs w:val="22"/>
        </w:rPr>
        <w:t xml:space="preserve">HGG believes that it’s important that today’s children be familiar with computers so that they will be comfortable with the ever-changing technology they will encounter as they grow.  Our fulltime preschool classrooms (Little Lambs, Praising Penguins and Giant Giraffes) are equipped with computers and fun computer learning games, which allow children to play cooperatively or alone.  Children can learn foundational concepts while also developing eye-hand coordination and other skills that will prepare them for success when they encounter computers in their primary school classrooms. </w:t>
      </w:r>
    </w:p>
    <w:p w:rsidR="00550A03" w:rsidRDefault="00550A03" w:rsidP="00702071">
      <w:pPr>
        <w:pStyle w:val="BodyText2"/>
        <w:rPr>
          <w:rFonts w:ascii="Book Antiqua" w:hAnsi="Book Antiqua" w:cs="Book Antiqua"/>
          <w:b/>
          <w:bCs/>
          <w:color w:val="auto"/>
        </w:rPr>
      </w:pPr>
    </w:p>
    <w:p w:rsidR="00702071" w:rsidRPr="00C87A2C" w:rsidRDefault="00702071" w:rsidP="00702071">
      <w:pPr>
        <w:pStyle w:val="BodyText2"/>
        <w:rPr>
          <w:rFonts w:ascii="Book Antiqua" w:hAnsi="Book Antiqua" w:cs="Book Antiqua"/>
          <w:b/>
          <w:bCs/>
          <w:color w:val="auto"/>
        </w:rPr>
      </w:pPr>
      <w:r w:rsidRPr="00C87A2C">
        <w:rPr>
          <w:rFonts w:ascii="Book Antiqua" w:hAnsi="Book Antiqua" w:cs="Book Antiqua"/>
          <w:b/>
          <w:bCs/>
          <w:color w:val="auto"/>
        </w:rPr>
        <w:t xml:space="preserve">Spanish </w:t>
      </w:r>
    </w:p>
    <w:p w:rsidR="00702071" w:rsidRDefault="00702071" w:rsidP="00702071">
      <w:pPr>
        <w:pStyle w:val="BodyText2"/>
        <w:rPr>
          <w:rFonts w:ascii="Book Antiqua" w:hAnsi="Book Antiqua" w:cs="Book Antiqua"/>
          <w:color w:val="auto"/>
          <w:sz w:val="22"/>
          <w:szCs w:val="22"/>
        </w:rPr>
      </w:pPr>
      <w:r w:rsidRPr="00C971F0">
        <w:rPr>
          <w:rFonts w:ascii="Book Antiqua" w:hAnsi="Book Antiqua" w:cs="Book Antiqua"/>
          <w:color w:val="auto"/>
          <w:sz w:val="22"/>
          <w:szCs w:val="22"/>
        </w:rPr>
        <w:t>Spa</w:t>
      </w:r>
      <w:r w:rsidR="005D7295">
        <w:rPr>
          <w:rFonts w:ascii="Book Antiqua" w:hAnsi="Book Antiqua" w:cs="Book Antiqua"/>
          <w:color w:val="auto"/>
          <w:sz w:val="22"/>
          <w:szCs w:val="22"/>
        </w:rPr>
        <w:t>nish lessons</w:t>
      </w:r>
      <w:r w:rsidR="00C971F0" w:rsidRPr="00C971F0">
        <w:rPr>
          <w:rFonts w:ascii="Book Antiqua" w:hAnsi="Book Antiqua" w:cs="Book Antiqua"/>
          <w:color w:val="auto"/>
          <w:sz w:val="22"/>
          <w:szCs w:val="22"/>
        </w:rPr>
        <w:t xml:space="preserve"> are</w:t>
      </w:r>
      <w:r w:rsidRPr="00C971F0">
        <w:rPr>
          <w:rFonts w:ascii="Book Antiqua" w:hAnsi="Book Antiqua" w:cs="Book Antiqua"/>
          <w:color w:val="auto"/>
          <w:sz w:val="22"/>
          <w:szCs w:val="22"/>
        </w:rPr>
        <w:t xml:space="preserve"> designed to provide the two through five year olds with the opportunity to learn Spanish as a second language.  Through hands on games, stories and music, they learn basic sentences and vocabulary covering colors, numbers, animals, family members, body parts, food, days of the week, and more.  Learning Spanish enriches their social and language skills as well as develops their curiosity about, and appreciation of the diversity in our</w:t>
      </w:r>
      <w:r w:rsidR="00A35E47">
        <w:rPr>
          <w:rFonts w:ascii="Book Antiqua" w:hAnsi="Book Antiqua" w:cs="Book Antiqua"/>
          <w:color w:val="auto"/>
          <w:sz w:val="22"/>
          <w:szCs w:val="22"/>
        </w:rPr>
        <w:t xml:space="preserve"> world.</w:t>
      </w:r>
      <w:r w:rsidRPr="00C971F0">
        <w:rPr>
          <w:rFonts w:ascii="Book Antiqua" w:hAnsi="Book Antiqua" w:cs="Book Antiqua"/>
          <w:color w:val="auto"/>
          <w:sz w:val="22"/>
          <w:szCs w:val="22"/>
        </w:rPr>
        <w:t xml:space="preserve"> </w:t>
      </w:r>
    </w:p>
    <w:p w:rsidR="00B92A83" w:rsidRPr="00C971F0" w:rsidRDefault="00B92A83" w:rsidP="00702071">
      <w:pPr>
        <w:pStyle w:val="BodyText2"/>
        <w:rPr>
          <w:rFonts w:ascii="Book Antiqua" w:hAnsi="Book Antiqua" w:cs="Book Antiqua"/>
          <w:color w:val="auto"/>
          <w:sz w:val="22"/>
          <w:szCs w:val="22"/>
        </w:rPr>
      </w:pPr>
    </w:p>
    <w:p w:rsidR="00702071" w:rsidRPr="00C87A2C" w:rsidRDefault="00702071" w:rsidP="00702071">
      <w:pPr>
        <w:rPr>
          <w:rFonts w:ascii="Book Antiqua" w:hAnsi="Book Antiqua" w:cs="Book Antiqua"/>
          <w:b/>
          <w:bCs/>
          <w:sz w:val="24"/>
          <w:szCs w:val="24"/>
        </w:rPr>
      </w:pPr>
      <w:r w:rsidRPr="00C87A2C">
        <w:rPr>
          <w:rFonts w:ascii="Book Antiqua" w:hAnsi="Book Antiqua" w:cs="Book Antiqua"/>
          <w:b/>
          <w:bCs/>
          <w:sz w:val="24"/>
          <w:szCs w:val="24"/>
        </w:rPr>
        <w:t>Toys and Treasures</w:t>
      </w:r>
    </w:p>
    <w:p w:rsidR="00702071" w:rsidRPr="00C971F0" w:rsidRDefault="00702071" w:rsidP="00702071">
      <w:pPr>
        <w:rPr>
          <w:rFonts w:ascii="Book Antiqua" w:hAnsi="Book Antiqua" w:cs="Book Antiqua"/>
          <w:b/>
          <w:bCs/>
          <w:sz w:val="22"/>
          <w:szCs w:val="22"/>
        </w:rPr>
      </w:pPr>
      <w:r w:rsidRPr="00C971F0">
        <w:rPr>
          <w:rFonts w:ascii="Book Antiqua" w:hAnsi="Book Antiqua" w:cs="Book Antiqua"/>
          <w:sz w:val="22"/>
          <w:szCs w:val="22"/>
        </w:rPr>
        <w:t>With the exception of soft toys for naptime in our fulltime programs, we ask that children keep their toys at home unless it is “Share Day” in our older classrooms.   Any items your child brings from home should be clearly labeled with your child’</w:t>
      </w:r>
      <w:r w:rsidR="00550A03">
        <w:rPr>
          <w:rFonts w:ascii="Book Antiqua" w:hAnsi="Book Antiqua" w:cs="Book Antiqua"/>
          <w:sz w:val="22"/>
          <w:szCs w:val="22"/>
        </w:rPr>
        <w:t xml:space="preserve">s name.  Books </w:t>
      </w:r>
      <w:r w:rsidRPr="00C971F0">
        <w:rPr>
          <w:rFonts w:ascii="Book Antiqua" w:hAnsi="Book Antiqua" w:cs="Book Antiqua"/>
          <w:sz w:val="22"/>
          <w:szCs w:val="22"/>
        </w:rPr>
        <w:t xml:space="preserve">and </w:t>
      </w:r>
      <w:r w:rsidR="00550A03">
        <w:rPr>
          <w:rFonts w:ascii="Book Antiqua" w:hAnsi="Book Antiqua" w:cs="Book Antiqua"/>
          <w:sz w:val="22"/>
          <w:szCs w:val="22"/>
        </w:rPr>
        <w:t>music CDs</w:t>
      </w:r>
      <w:r w:rsidRPr="00C971F0">
        <w:rPr>
          <w:rFonts w:ascii="Book Antiqua" w:hAnsi="Book Antiqua" w:cs="Book Antiqua"/>
          <w:sz w:val="22"/>
          <w:szCs w:val="22"/>
        </w:rPr>
        <w:t xml:space="preserve"> are always welcome and should be given to the child’s teachers.  Weapons and action figures are not appropriate learning tools and may not be brought to school.  </w:t>
      </w:r>
    </w:p>
    <w:p w:rsidR="00702071" w:rsidRDefault="00702071" w:rsidP="00702071">
      <w:pPr>
        <w:rPr>
          <w:rFonts w:ascii="Book Antiqua" w:hAnsi="Book Antiqua" w:cs="Book Antiqua"/>
          <w:b/>
          <w:bCs/>
          <w:sz w:val="24"/>
          <w:szCs w:val="24"/>
        </w:rPr>
      </w:pPr>
    </w:p>
    <w:p w:rsidR="00702071" w:rsidRPr="00C87A2C" w:rsidRDefault="00702071" w:rsidP="00702071">
      <w:pPr>
        <w:rPr>
          <w:rFonts w:ascii="Book Antiqua" w:hAnsi="Book Antiqua" w:cs="Book Antiqua"/>
          <w:b/>
          <w:bCs/>
          <w:sz w:val="24"/>
          <w:szCs w:val="24"/>
        </w:rPr>
      </w:pPr>
      <w:r w:rsidRPr="00C87A2C">
        <w:rPr>
          <w:rFonts w:ascii="Book Antiqua" w:hAnsi="Book Antiqua" w:cs="Book Antiqua"/>
          <w:b/>
          <w:bCs/>
          <w:sz w:val="24"/>
          <w:szCs w:val="24"/>
        </w:rPr>
        <w:t>Birthday Parties</w:t>
      </w:r>
    </w:p>
    <w:p w:rsidR="00702071" w:rsidRPr="00C971F0" w:rsidRDefault="00702071" w:rsidP="00702071">
      <w:pPr>
        <w:rPr>
          <w:rFonts w:ascii="Book Antiqua" w:hAnsi="Book Antiqua" w:cs="Book Antiqua"/>
          <w:sz w:val="22"/>
          <w:szCs w:val="22"/>
        </w:rPr>
      </w:pPr>
      <w:r w:rsidRPr="00C971F0">
        <w:rPr>
          <w:rFonts w:ascii="Book Antiqua" w:hAnsi="Book Antiqua" w:cs="Book Antiqua"/>
          <w:sz w:val="22"/>
          <w:szCs w:val="22"/>
        </w:rPr>
        <w:t xml:space="preserve">You are welcome to have birthday parties for your child in the classroom.  Due to the number of peanut allergies in the Center please </w:t>
      </w:r>
      <w:r w:rsidRPr="00C971F0">
        <w:rPr>
          <w:rFonts w:ascii="Book Antiqua" w:hAnsi="Book Antiqua" w:cs="Book Antiqua"/>
          <w:sz w:val="22"/>
          <w:szCs w:val="22"/>
          <w:u w:val="single"/>
        </w:rPr>
        <w:t>do not</w:t>
      </w:r>
      <w:r w:rsidRPr="00C971F0">
        <w:rPr>
          <w:rFonts w:ascii="Book Antiqua" w:hAnsi="Book Antiqua" w:cs="Book Antiqua"/>
          <w:sz w:val="22"/>
          <w:szCs w:val="22"/>
        </w:rPr>
        <w:t xml:space="preserve"> bring anything that contains peanuts or peanut products.  Cakes and cupcakes are </w:t>
      </w:r>
      <w:r w:rsidR="00550A03" w:rsidRPr="00C971F0">
        <w:rPr>
          <w:rFonts w:ascii="Book Antiqua" w:hAnsi="Book Antiqua" w:cs="Book Antiqua"/>
          <w:sz w:val="22"/>
          <w:szCs w:val="22"/>
        </w:rPr>
        <w:t>welcome;</w:t>
      </w:r>
      <w:r w:rsidRPr="00C971F0">
        <w:rPr>
          <w:rFonts w:ascii="Book Antiqua" w:hAnsi="Book Antiqua" w:cs="Book Antiqua"/>
          <w:sz w:val="22"/>
          <w:szCs w:val="22"/>
        </w:rPr>
        <w:t xml:space="preserve"> however, we cannot light candles in the Center.  Hard candies and/or other small toys or objects (including those found in piñatas) that might present a choking hazard are prohibited. Prior to planning a party, please speak with your child’s teacher to avoid </w:t>
      </w:r>
      <w:r w:rsidRPr="00C971F0">
        <w:rPr>
          <w:rFonts w:ascii="Book Antiqua" w:hAnsi="Book Antiqua" w:cs="Book Antiqua"/>
          <w:color w:val="000000"/>
          <w:sz w:val="22"/>
          <w:szCs w:val="22"/>
        </w:rPr>
        <w:t xml:space="preserve">scheduling </w:t>
      </w:r>
      <w:r w:rsidRPr="00C971F0">
        <w:rPr>
          <w:rFonts w:ascii="Book Antiqua" w:hAnsi="Book Antiqua" w:cs="Book Antiqua"/>
          <w:sz w:val="22"/>
          <w:szCs w:val="22"/>
        </w:rPr>
        <w:t xml:space="preserve">conflicts. </w:t>
      </w:r>
    </w:p>
    <w:p w:rsidR="00550A03" w:rsidRDefault="00550A03" w:rsidP="00702071">
      <w:pPr>
        <w:rPr>
          <w:rFonts w:ascii="Book Antiqua" w:hAnsi="Book Antiqua" w:cs="Book Antiqua"/>
          <w:b/>
          <w:bCs/>
          <w:color w:val="000000"/>
          <w:sz w:val="24"/>
          <w:szCs w:val="24"/>
        </w:rPr>
      </w:pPr>
    </w:p>
    <w:p w:rsidR="00411838" w:rsidRDefault="00411838" w:rsidP="00702071">
      <w:pPr>
        <w:rPr>
          <w:rFonts w:ascii="Book Antiqua" w:hAnsi="Book Antiqua" w:cs="Book Antiqua"/>
          <w:b/>
          <w:bCs/>
          <w:color w:val="000000"/>
          <w:sz w:val="24"/>
          <w:szCs w:val="24"/>
        </w:rPr>
      </w:pPr>
    </w:p>
    <w:p w:rsidR="00411838" w:rsidRDefault="00411838" w:rsidP="00702071">
      <w:pPr>
        <w:rPr>
          <w:rFonts w:ascii="Book Antiqua" w:hAnsi="Book Antiqua" w:cs="Book Antiqua"/>
          <w:b/>
          <w:bCs/>
          <w:color w:val="000000"/>
          <w:sz w:val="24"/>
          <w:szCs w:val="24"/>
        </w:rPr>
      </w:pPr>
    </w:p>
    <w:p w:rsidR="00411838" w:rsidRDefault="00411838" w:rsidP="00702071">
      <w:pPr>
        <w:rPr>
          <w:rFonts w:ascii="Book Antiqua" w:hAnsi="Book Antiqua" w:cs="Book Antiqua"/>
          <w:b/>
          <w:bCs/>
          <w:color w:val="000000"/>
          <w:sz w:val="24"/>
          <w:szCs w:val="24"/>
        </w:rPr>
      </w:pPr>
    </w:p>
    <w:p w:rsidR="00702071" w:rsidRPr="00C87A2C" w:rsidRDefault="00702071" w:rsidP="00702071">
      <w:pPr>
        <w:rPr>
          <w:rFonts w:ascii="Book Antiqua" w:hAnsi="Book Antiqua" w:cs="Book Antiqua"/>
          <w:color w:val="000000"/>
          <w:sz w:val="24"/>
          <w:szCs w:val="24"/>
        </w:rPr>
      </w:pPr>
      <w:r w:rsidRPr="00C87A2C">
        <w:rPr>
          <w:rFonts w:ascii="Book Antiqua" w:hAnsi="Book Antiqua" w:cs="Book Antiqua"/>
          <w:b/>
          <w:bCs/>
          <w:color w:val="000000"/>
          <w:sz w:val="24"/>
          <w:szCs w:val="24"/>
        </w:rPr>
        <w:t>Field Trips</w:t>
      </w:r>
      <w:r w:rsidRPr="00C87A2C">
        <w:rPr>
          <w:rFonts w:ascii="Book Antiqua" w:hAnsi="Book Antiqua" w:cs="Book Antiqua"/>
          <w:color w:val="000000"/>
          <w:sz w:val="24"/>
          <w:szCs w:val="24"/>
        </w:rPr>
        <w:t xml:space="preserve"> </w:t>
      </w:r>
    </w:p>
    <w:p w:rsidR="00702071" w:rsidRPr="00C971F0" w:rsidRDefault="00702071" w:rsidP="00702071">
      <w:pPr>
        <w:rPr>
          <w:rFonts w:ascii="Book Antiqua" w:hAnsi="Book Antiqua" w:cs="Book Antiqua"/>
          <w:sz w:val="22"/>
          <w:szCs w:val="22"/>
        </w:rPr>
      </w:pPr>
      <w:r w:rsidRPr="00C971F0">
        <w:rPr>
          <w:rFonts w:ascii="Book Antiqua" w:hAnsi="Book Antiqua" w:cs="Book Antiqua"/>
          <w:color w:val="000000"/>
          <w:sz w:val="22"/>
          <w:szCs w:val="22"/>
        </w:rPr>
        <w:t xml:space="preserve">Fields trips to places of interest in the community and to the park will be scheduled occasionally in the Praising Penguin and Giant Giraffe classes. Prior to each field trip, you will be given the details and will be required to provide written permission.  </w:t>
      </w:r>
      <w:r w:rsidRPr="00C971F0">
        <w:rPr>
          <w:rFonts w:ascii="Book Antiqua" w:hAnsi="Book Antiqua" w:cs="Book Antiqua"/>
          <w:sz w:val="22"/>
          <w:szCs w:val="22"/>
        </w:rPr>
        <w:t xml:space="preserve">We will let you know in advance if there will be an additional charge for the trip. The Board and staff of His Growing Grove believe that the </w:t>
      </w:r>
      <w:proofErr w:type="spellStart"/>
      <w:r w:rsidRPr="00C971F0">
        <w:rPr>
          <w:rFonts w:ascii="Book Antiqua" w:hAnsi="Book Antiqua" w:cs="Book Antiqua"/>
          <w:sz w:val="22"/>
          <w:szCs w:val="22"/>
        </w:rPr>
        <w:t>over all</w:t>
      </w:r>
      <w:proofErr w:type="spellEnd"/>
      <w:r w:rsidRPr="00C971F0">
        <w:rPr>
          <w:rFonts w:ascii="Book Antiqua" w:hAnsi="Book Antiqua" w:cs="Book Antiqua"/>
          <w:sz w:val="22"/>
          <w:szCs w:val="22"/>
        </w:rPr>
        <w:t xml:space="preserve"> safety of the children should be the first criteria of any field trip.   Each staff member will have a cell phone to call for help if necessary.  Emergency first aid supplies are available from a backpack carried by one of the teachers.    Additionally, the following is required:</w:t>
      </w:r>
    </w:p>
    <w:p w:rsidR="00702071" w:rsidRPr="00C971F0" w:rsidRDefault="00702071" w:rsidP="00702071">
      <w:pPr>
        <w:rPr>
          <w:rFonts w:ascii="Book Antiqua" w:hAnsi="Book Antiqua" w:cs="Book Antiqua"/>
          <w:sz w:val="22"/>
          <w:szCs w:val="22"/>
        </w:rPr>
      </w:pPr>
      <w:r w:rsidRPr="00C971F0">
        <w:rPr>
          <w:rFonts w:ascii="Book Antiqua" w:hAnsi="Book Antiqua" w:cs="Book Antiqua"/>
          <w:sz w:val="22"/>
          <w:szCs w:val="22"/>
        </w:rPr>
        <w:t>This field trip policy only applies to the Praising Penguins and Giant Giraffes.</w:t>
      </w:r>
    </w:p>
    <w:p w:rsidR="00702071" w:rsidRPr="00C971F0" w:rsidRDefault="00702071" w:rsidP="00702071">
      <w:pPr>
        <w:numPr>
          <w:ilvl w:val="0"/>
          <w:numId w:val="4"/>
        </w:numPr>
        <w:rPr>
          <w:rFonts w:ascii="Book Antiqua" w:hAnsi="Book Antiqua" w:cs="Book Antiqua"/>
          <w:sz w:val="22"/>
          <w:szCs w:val="22"/>
        </w:rPr>
      </w:pPr>
      <w:r w:rsidRPr="00C971F0">
        <w:rPr>
          <w:rFonts w:ascii="Book Antiqua" w:hAnsi="Book Antiqua" w:cs="Book Antiqua"/>
          <w:sz w:val="22"/>
          <w:szCs w:val="22"/>
        </w:rPr>
        <w:t>When private cars are used, the driver must be over the age of 21 with a current valid driver's license.  A current copy of the driver's license must be on file.</w:t>
      </w:r>
    </w:p>
    <w:p w:rsidR="00702071" w:rsidRPr="00C971F0" w:rsidRDefault="00702071" w:rsidP="00702071">
      <w:pPr>
        <w:numPr>
          <w:ilvl w:val="0"/>
          <w:numId w:val="4"/>
        </w:numPr>
        <w:rPr>
          <w:rFonts w:ascii="Book Antiqua" w:hAnsi="Book Antiqua" w:cs="Book Antiqua"/>
          <w:sz w:val="22"/>
          <w:szCs w:val="22"/>
        </w:rPr>
      </w:pPr>
      <w:r w:rsidRPr="00C971F0">
        <w:rPr>
          <w:rFonts w:ascii="Book Antiqua" w:hAnsi="Book Antiqua" w:cs="Book Antiqua"/>
          <w:sz w:val="22"/>
          <w:szCs w:val="22"/>
        </w:rPr>
        <w:t>The driver must acknowledge in writing that he/she is primarily responsi</w:t>
      </w:r>
      <w:r w:rsidRPr="00C971F0">
        <w:rPr>
          <w:rFonts w:ascii="Book Antiqua" w:hAnsi="Book Antiqua" w:cs="Book Antiqua"/>
          <w:sz w:val="22"/>
          <w:szCs w:val="22"/>
        </w:rPr>
        <w:softHyphen/>
        <w:t>ble for his/her actions.</w:t>
      </w:r>
    </w:p>
    <w:p w:rsidR="00702071" w:rsidRPr="00C971F0" w:rsidRDefault="00702071" w:rsidP="00702071">
      <w:pPr>
        <w:numPr>
          <w:ilvl w:val="0"/>
          <w:numId w:val="4"/>
        </w:numPr>
        <w:rPr>
          <w:rFonts w:ascii="Book Antiqua" w:hAnsi="Book Antiqua" w:cs="Book Antiqua"/>
          <w:sz w:val="22"/>
          <w:szCs w:val="22"/>
        </w:rPr>
      </w:pPr>
      <w:r w:rsidRPr="00C971F0">
        <w:rPr>
          <w:rFonts w:ascii="Book Antiqua" w:hAnsi="Book Antiqua" w:cs="Book Antiqua"/>
          <w:sz w:val="22"/>
          <w:szCs w:val="22"/>
        </w:rPr>
        <w:t>All drivers must have on file a current copy of the declaration page of the individual insurance policy he/she carries. The minimum suggested amount of liability insurance coverage required is $60/90,000.  A $100/300,000 limit of liability is recommended.</w:t>
      </w:r>
    </w:p>
    <w:p w:rsidR="00702071" w:rsidRPr="00C971F0" w:rsidRDefault="00702071" w:rsidP="00702071">
      <w:pPr>
        <w:numPr>
          <w:ilvl w:val="0"/>
          <w:numId w:val="4"/>
        </w:numPr>
        <w:rPr>
          <w:rFonts w:ascii="Book Antiqua" w:hAnsi="Book Antiqua" w:cs="Book Antiqua"/>
          <w:sz w:val="22"/>
          <w:szCs w:val="22"/>
        </w:rPr>
      </w:pPr>
      <w:r w:rsidRPr="00C971F0">
        <w:rPr>
          <w:rFonts w:ascii="Book Antiqua" w:hAnsi="Book Antiqua" w:cs="Book Antiqua"/>
          <w:sz w:val="22"/>
          <w:szCs w:val="22"/>
        </w:rPr>
        <w:t>There must be workable car seats for each child when using private transportation.</w:t>
      </w:r>
    </w:p>
    <w:p w:rsidR="00702071" w:rsidRPr="00C971F0" w:rsidRDefault="00702071" w:rsidP="00702071">
      <w:pPr>
        <w:numPr>
          <w:ilvl w:val="0"/>
          <w:numId w:val="4"/>
        </w:numPr>
        <w:rPr>
          <w:rFonts w:ascii="Book Antiqua" w:hAnsi="Book Antiqua" w:cs="Book Antiqua"/>
          <w:sz w:val="22"/>
          <w:szCs w:val="22"/>
        </w:rPr>
      </w:pPr>
      <w:r w:rsidRPr="00C971F0">
        <w:rPr>
          <w:rFonts w:ascii="Book Antiqua" w:hAnsi="Book Antiqua" w:cs="Book Antiqua"/>
          <w:sz w:val="22"/>
          <w:szCs w:val="22"/>
        </w:rPr>
        <w:t>A Director staying at the school can be reached immediately in the event that there is a problem with any of the transportation vehicles.</w:t>
      </w:r>
    </w:p>
    <w:p w:rsidR="00702071" w:rsidRPr="00C971F0" w:rsidRDefault="00702071" w:rsidP="00702071">
      <w:pPr>
        <w:numPr>
          <w:ilvl w:val="0"/>
          <w:numId w:val="4"/>
        </w:numPr>
        <w:rPr>
          <w:rFonts w:ascii="Book Antiqua" w:hAnsi="Book Antiqua" w:cs="Book Antiqua"/>
          <w:sz w:val="22"/>
          <w:szCs w:val="22"/>
        </w:rPr>
      </w:pPr>
      <w:r w:rsidRPr="00C971F0">
        <w:rPr>
          <w:rFonts w:ascii="Book Antiqua" w:hAnsi="Book Antiqua" w:cs="Book Antiqua"/>
          <w:sz w:val="22"/>
          <w:szCs w:val="22"/>
        </w:rPr>
        <w:t>Students attending field trips must have signed permission slips from a parent or guardian.</w:t>
      </w:r>
    </w:p>
    <w:p w:rsidR="00702071" w:rsidRPr="00C971F0" w:rsidRDefault="00702071" w:rsidP="00702071">
      <w:pPr>
        <w:numPr>
          <w:ilvl w:val="0"/>
          <w:numId w:val="4"/>
        </w:numPr>
        <w:rPr>
          <w:rFonts w:ascii="Book Antiqua" w:hAnsi="Book Antiqua" w:cs="Book Antiqua"/>
          <w:sz w:val="22"/>
          <w:szCs w:val="22"/>
        </w:rPr>
      </w:pPr>
      <w:r w:rsidRPr="00C971F0">
        <w:rPr>
          <w:rFonts w:ascii="Book Antiqua" w:hAnsi="Book Antiqua" w:cs="Book Antiqua"/>
          <w:sz w:val="22"/>
          <w:szCs w:val="22"/>
        </w:rPr>
        <w:t>No alcohol shall be served in the presence of children during school related activities.</w:t>
      </w:r>
    </w:p>
    <w:p w:rsidR="00702071" w:rsidRDefault="00702071" w:rsidP="00702071">
      <w:pPr>
        <w:rPr>
          <w:rFonts w:ascii="Book Antiqua" w:hAnsi="Book Antiqua" w:cs="Book Antiqua"/>
          <w:b/>
          <w:bCs/>
          <w:sz w:val="24"/>
          <w:szCs w:val="24"/>
        </w:rPr>
      </w:pPr>
    </w:p>
    <w:p w:rsidR="00702071" w:rsidRDefault="00702071" w:rsidP="00702071">
      <w:pPr>
        <w:rPr>
          <w:rFonts w:ascii="Book Antiqua" w:hAnsi="Book Antiqua" w:cs="Book Antiqua"/>
          <w:b/>
          <w:bCs/>
          <w:sz w:val="24"/>
          <w:szCs w:val="24"/>
        </w:rPr>
      </w:pPr>
    </w:p>
    <w:p w:rsidR="00702071" w:rsidRDefault="00702071" w:rsidP="00702071">
      <w:pPr>
        <w:rPr>
          <w:rFonts w:ascii="Book Antiqua" w:hAnsi="Book Antiqua" w:cs="Book Antiqua"/>
          <w:b/>
          <w:bCs/>
          <w:sz w:val="24"/>
          <w:szCs w:val="24"/>
        </w:rPr>
      </w:pPr>
    </w:p>
    <w:p w:rsidR="00702071" w:rsidRDefault="00702071" w:rsidP="00702071">
      <w:pPr>
        <w:rPr>
          <w:rFonts w:ascii="Book Antiqua" w:hAnsi="Book Antiqua" w:cs="Book Antiqua"/>
          <w:b/>
          <w:bCs/>
          <w:sz w:val="24"/>
          <w:szCs w:val="24"/>
        </w:rPr>
      </w:pPr>
    </w:p>
    <w:p w:rsidR="00702071" w:rsidRDefault="00702071" w:rsidP="00702071">
      <w:pPr>
        <w:rPr>
          <w:rFonts w:ascii="Book Antiqua" w:hAnsi="Book Antiqua" w:cs="Book Antiqua"/>
          <w:b/>
          <w:bCs/>
          <w:sz w:val="24"/>
          <w:szCs w:val="24"/>
        </w:rPr>
      </w:pPr>
    </w:p>
    <w:p w:rsidR="00961882" w:rsidRDefault="00961882">
      <w:pPr>
        <w:rPr>
          <w:rFonts w:ascii="Book Antiqua" w:hAnsi="Book Antiqua" w:cs="Book Antiqua"/>
          <w:b/>
          <w:bCs/>
          <w:sz w:val="24"/>
          <w:szCs w:val="24"/>
        </w:rPr>
      </w:pPr>
    </w:p>
    <w:p w:rsidR="00961882" w:rsidRDefault="00961882">
      <w:pPr>
        <w:rPr>
          <w:rFonts w:ascii="Book Antiqua" w:hAnsi="Book Antiqua" w:cs="Book Antiqua"/>
          <w:b/>
          <w:bCs/>
          <w:sz w:val="24"/>
          <w:szCs w:val="24"/>
        </w:rPr>
      </w:pPr>
    </w:p>
    <w:p w:rsidR="00961882" w:rsidRDefault="00961882">
      <w:pPr>
        <w:rPr>
          <w:rFonts w:ascii="Book Antiqua" w:hAnsi="Book Antiqua" w:cs="Book Antiqua"/>
          <w:b/>
          <w:bCs/>
          <w:sz w:val="24"/>
          <w:szCs w:val="24"/>
        </w:rPr>
      </w:pPr>
    </w:p>
    <w:p w:rsidR="005F15C5" w:rsidRDefault="005F15C5">
      <w:pPr>
        <w:rPr>
          <w:rFonts w:ascii="Book Antiqua" w:hAnsi="Book Antiqua" w:cs="Book Antiqua"/>
          <w:b/>
          <w:bCs/>
          <w:sz w:val="24"/>
          <w:szCs w:val="24"/>
        </w:rPr>
      </w:pPr>
    </w:p>
    <w:p w:rsidR="00BA044A" w:rsidRPr="00C87A2C" w:rsidRDefault="00BA044A">
      <w:pPr>
        <w:pStyle w:val="BodyText2"/>
        <w:rPr>
          <w:rFonts w:ascii="Book Antiqua" w:hAnsi="Book Antiqua" w:cs="Book Antiqua"/>
          <w:color w:val="FF0000"/>
        </w:rPr>
      </w:pPr>
    </w:p>
    <w:p w:rsidR="0087485A" w:rsidRPr="00C87A2C" w:rsidRDefault="0087485A">
      <w:pPr>
        <w:pStyle w:val="TOAHeading"/>
        <w:tabs>
          <w:tab w:val="clear" w:pos="9360"/>
        </w:tabs>
        <w:suppressAutoHyphens w:val="0"/>
        <w:rPr>
          <w:rFonts w:ascii="Book Antiqua" w:hAnsi="Book Antiqua" w:cs="Book Antiqua"/>
          <w:sz w:val="24"/>
          <w:szCs w:val="24"/>
        </w:rPr>
      </w:pPr>
    </w:p>
    <w:p w:rsidR="004B4A97" w:rsidRDefault="004B4A97">
      <w:pPr>
        <w:jc w:val="center"/>
        <w:rPr>
          <w:rFonts w:ascii="Book Antiqua" w:hAnsi="Book Antiqua" w:cs="Book Antiqua"/>
          <w:b/>
          <w:bCs/>
          <w:sz w:val="24"/>
          <w:szCs w:val="24"/>
        </w:rPr>
      </w:pPr>
    </w:p>
    <w:p w:rsidR="00550A03" w:rsidRDefault="00550A03">
      <w:pPr>
        <w:jc w:val="center"/>
        <w:rPr>
          <w:rFonts w:ascii="Book Antiqua" w:hAnsi="Book Antiqua" w:cs="Book Antiqua"/>
          <w:b/>
          <w:bCs/>
          <w:sz w:val="24"/>
          <w:szCs w:val="24"/>
        </w:rPr>
      </w:pPr>
    </w:p>
    <w:p w:rsidR="00550A03" w:rsidRDefault="00550A03">
      <w:pPr>
        <w:jc w:val="center"/>
        <w:rPr>
          <w:rFonts w:ascii="Book Antiqua" w:hAnsi="Book Antiqua" w:cs="Book Antiqua"/>
          <w:b/>
          <w:bCs/>
          <w:sz w:val="24"/>
          <w:szCs w:val="24"/>
        </w:rPr>
      </w:pPr>
    </w:p>
    <w:p w:rsidR="00550A03" w:rsidRDefault="00550A03">
      <w:pPr>
        <w:jc w:val="center"/>
        <w:rPr>
          <w:rFonts w:ascii="Book Antiqua" w:hAnsi="Book Antiqua" w:cs="Book Antiqua"/>
          <w:b/>
          <w:bCs/>
          <w:sz w:val="24"/>
          <w:szCs w:val="24"/>
        </w:rPr>
      </w:pPr>
    </w:p>
    <w:p w:rsidR="00550A03" w:rsidRDefault="00550A03">
      <w:pPr>
        <w:jc w:val="center"/>
        <w:rPr>
          <w:rFonts w:ascii="Book Antiqua" w:hAnsi="Book Antiqua" w:cs="Book Antiqua"/>
          <w:b/>
          <w:bCs/>
          <w:sz w:val="24"/>
          <w:szCs w:val="24"/>
        </w:rPr>
      </w:pPr>
    </w:p>
    <w:p w:rsidR="00550A03" w:rsidRDefault="00550A03">
      <w:pPr>
        <w:jc w:val="center"/>
        <w:rPr>
          <w:rFonts w:ascii="Book Antiqua" w:hAnsi="Book Antiqua" w:cs="Book Antiqua"/>
          <w:b/>
          <w:bCs/>
          <w:sz w:val="24"/>
          <w:szCs w:val="24"/>
        </w:rPr>
      </w:pPr>
    </w:p>
    <w:p w:rsidR="00550A03" w:rsidRDefault="00550A03">
      <w:pPr>
        <w:jc w:val="center"/>
        <w:rPr>
          <w:rFonts w:ascii="Book Antiqua" w:hAnsi="Book Antiqua" w:cs="Book Antiqua"/>
          <w:b/>
          <w:bCs/>
          <w:sz w:val="24"/>
          <w:szCs w:val="24"/>
        </w:rPr>
      </w:pPr>
    </w:p>
    <w:p w:rsidR="0029096E" w:rsidRDefault="0029096E">
      <w:pPr>
        <w:jc w:val="center"/>
        <w:rPr>
          <w:rFonts w:ascii="Book Antiqua" w:hAnsi="Book Antiqua" w:cs="Book Antiqua"/>
          <w:b/>
          <w:bCs/>
          <w:sz w:val="24"/>
          <w:szCs w:val="24"/>
        </w:rPr>
      </w:pPr>
    </w:p>
    <w:p w:rsidR="0029096E" w:rsidRDefault="0029096E">
      <w:pPr>
        <w:jc w:val="center"/>
        <w:rPr>
          <w:rFonts w:ascii="Book Antiqua" w:hAnsi="Book Antiqua" w:cs="Book Antiqua"/>
          <w:b/>
          <w:bCs/>
          <w:sz w:val="24"/>
          <w:szCs w:val="24"/>
        </w:rPr>
      </w:pPr>
    </w:p>
    <w:p w:rsidR="00550A03" w:rsidRDefault="00550A03">
      <w:pPr>
        <w:jc w:val="center"/>
        <w:rPr>
          <w:rFonts w:ascii="Book Antiqua" w:hAnsi="Book Antiqua" w:cs="Book Antiqua"/>
          <w:b/>
          <w:bCs/>
          <w:sz w:val="24"/>
          <w:szCs w:val="24"/>
        </w:rPr>
      </w:pPr>
    </w:p>
    <w:p w:rsidR="00550A03" w:rsidRDefault="00550A03">
      <w:pPr>
        <w:jc w:val="center"/>
        <w:rPr>
          <w:rFonts w:ascii="Book Antiqua" w:hAnsi="Book Antiqua" w:cs="Book Antiqua"/>
          <w:b/>
          <w:bCs/>
          <w:sz w:val="24"/>
          <w:szCs w:val="24"/>
        </w:rPr>
      </w:pPr>
    </w:p>
    <w:p w:rsidR="0087485A" w:rsidRDefault="0087485A">
      <w:pPr>
        <w:jc w:val="center"/>
        <w:rPr>
          <w:rFonts w:ascii="Californian FB" w:hAnsi="Californian FB" w:cs="Californian FB"/>
          <w:b/>
          <w:bCs/>
          <w:sz w:val="32"/>
          <w:szCs w:val="32"/>
        </w:rPr>
      </w:pPr>
      <w:r w:rsidRPr="00106267">
        <w:rPr>
          <w:rFonts w:ascii="Californian FB" w:hAnsi="Californian FB" w:cs="Californian FB"/>
          <w:b/>
          <w:bCs/>
          <w:sz w:val="32"/>
          <w:szCs w:val="32"/>
        </w:rPr>
        <w:t>HEALTH &amp; HYGIENE GUIDELINES</w:t>
      </w:r>
    </w:p>
    <w:p w:rsidR="00F75C15" w:rsidRPr="00C66319" w:rsidRDefault="00F75C15" w:rsidP="00F75C15">
      <w:pPr>
        <w:rPr>
          <w:rFonts w:ascii="Book Antiqua" w:hAnsi="Book Antiqua" w:cs="Book Antiqua"/>
          <w:color w:val="000000"/>
          <w:sz w:val="24"/>
          <w:szCs w:val="24"/>
        </w:rPr>
      </w:pPr>
      <w:r w:rsidRPr="00C66319">
        <w:rPr>
          <w:rFonts w:ascii="Book Antiqua" w:hAnsi="Book Antiqua" w:cs="Book Antiqua"/>
          <w:b/>
          <w:bCs/>
          <w:color w:val="000000"/>
          <w:sz w:val="24"/>
          <w:szCs w:val="24"/>
        </w:rPr>
        <w:t xml:space="preserve">Nutrition </w:t>
      </w:r>
    </w:p>
    <w:p w:rsidR="00F75C15" w:rsidRPr="00C66319" w:rsidRDefault="00F75C15" w:rsidP="00F75C15">
      <w:pPr>
        <w:rPr>
          <w:rFonts w:ascii="Book Antiqua" w:hAnsi="Book Antiqua" w:cs="Book Antiqua"/>
          <w:color w:val="000000"/>
          <w:sz w:val="22"/>
          <w:szCs w:val="22"/>
        </w:rPr>
      </w:pPr>
      <w:r w:rsidRPr="00C66319">
        <w:rPr>
          <w:rFonts w:ascii="Book Antiqua" w:hAnsi="Book Antiqua" w:cs="Book Antiqua"/>
          <w:color w:val="000000"/>
          <w:sz w:val="22"/>
          <w:szCs w:val="22"/>
        </w:rPr>
        <w:t>Children</w:t>
      </w:r>
      <w:r w:rsidR="00A35E47">
        <w:rPr>
          <w:rFonts w:ascii="Book Antiqua" w:hAnsi="Book Antiqua" w:cs="Book Antiqua"/>
          <w:color w:val="000000"/>
          <w:sz w:val="22"/>
          <w:szCs w:val="22"/>
        </w:rPr>
        <w:t xml:space="preserve">’s </w:t>
      </w:r>
      <w:r w:rsidRPr="00C66319">
        <w:rPr>
          <w:rFonts w:ascii="Book Antiqua" w:hAnsi="Book Antiqua" w:cs="Book Antiqua"/>
          <w:color w:val="000000"/>
          <w:sz w:val="22"/>
          <w:szCs w:val="22"/>
        </w:rPr>
        <w:t xml:space="preserve">nutritional needs are adequately met through our Food Program.  The program is monitored by the U.S. Federal Government, by the Department of Agriculture, who evaluate the menus.  The preparation of any food furnished by the Center meets all of the sanitation requirements of the State Department of Health. All children that are eating table food will be given a balanced, nutritious breakfast and lunch and an afternoon snack.  </w:t>
      </w:r>
      <w:r w:rsidR="00740FA1">
        <w:rPr>
          <w:rFonts w:ascii="Book Antiqua" w:hAnsi="Book Antiqua" w:cs="Book Antiqua"/>
          <w:color w:val="000000"/>
          <w:sz w:val="22"/>
          <w:szCs w:val="22"/>
        </w:rPr>
        <w:t>C</w:t>
      </w:r>
      <w:r w:rsidR="00740FA1" w:rsidRPr="00C66319">
        <w:rPr>
          <w:rFonts w:ascii="Book Antiqua" w:hAnsi="Book Antiqua" w:cs="Book Antiqua"/>
          <w:color w:val="000000"/>
          <w:sz w:val="22"/>
          <w:szCs w:val="22"/>
        </w:rPr>
        <w:t xml:space="preserve">ereal and milk will be available until 7:30 a.m. Check with your child’s teacher for the exact time breakfast, lunch and </w:t>
      </w:r>
      <w:r w:rsidR="00740FA1">
        <w:rPr>
          <w:rFonts w:ascii="Book Antiqua" w:hAnsi="Book Antiqua" w:cs="Book Antiqua"/>
          <w:color w:val="000000"/>
          <w:sz w:val="22"/>
          <w:szCs w:val="22"/>
        </w:rPr>
        <w:t xml:space="preserve">afternoon snack are served. </w:t>
      </w:r>
      <w:r w:rsidR="00740FA1" w:rsidRPr="00C66319">
        <w:rPr>
          <w:rFonts w:ascii="Book Antiqua" w:hAnsi="Book Antiqua" w:cs="Book Antiqua"/>
          <w:color w:val="000000"/>
          <w:sz w:val="22"/>
          <w:szCs w:val="22"/>
        </w:rPr>
        <w:t xml:space="preserve">The California Department of Education’s Child Care Food Program strictly regulates the timing of meals and snacks so that children enrolled in the program get the most benefit from the food provided.  Therefore, if your child will miss a scheduled meal, please insure that he/she has had sufficient food to sustain him/her until the next scheduled meal, as we cannot make exceptions to accommodate individuals.  Meals and snacks are at least 2 hours apart </w:t>
      </w:r>
      <w:r w:rsidR="00740FA1">
        <w:rPr>
          <w:rFonts w:ascii="Book Antiqua" w:hAnsi="Book Antiqua" w:cs="Book Antiqua"/>
          <w:color w:val="000000"/>
          <w:sz w:val="22"/>
          <w:szCs w:val="22"/>
        </w:rPr>
        <w:t>and no more than 3 hours apart.  Men</w:t>
      </w:r>
      <w:r w:rsidR="00740FA1" w:rsidRPr="00C66319">
        <w:rPr>
          <w:rFonts w:ascii="Book Antiqua" w:hAnsi="Book Antiqua" w:cs="Book Antiqua"/>
          <w:color w:val="000000"/>
          <w:sz w:val="22"/>
          <w:szCs w:val="22"/>
        </w:rPr>
        <w:t>us are available in your child’s classroom and in the hallway, with extra copies available for those who would like to take one.</w:t>
      </w:r>
      <w:r w:rsidR="00740FA1">
        <w:rPr>
          <w:rFonts w:ascii="Book Antiqua" w:hAnsi="Book Antiqua" w:cs="Book Antiqua"/>
          <w:color w:val="000000"/>
          <w:sz w:val="22"/>
          <w:szCs w:val="22"/>
        </w:rPr>
        <w:t xml:space="preserve">  All substitutions are of the same food group and are posted.  Babies that are on formula and/or baby food will need to bring their own food.  Parents will need to work closely with the Head Teacher as their children </w:t>
      </w:r>
      <w:r w:rsidR="008E3592">
        <w:rPr>
          <w:rFonts w:ascii="Book Antiqua" w:hAnsi="Book Antiqua" w:cs="Book Antiqua"/>
          <w:color w:val="000000"/>
          <w:sz w:val="22"/>
          <w:szCs w:val="22"/>
        </w:rPr>
        <w:t>transition</w:t>
      </w:r>
      <w:r w:rsidR="00740FA1">
        <w:rPr>
          <w:rFonts w:ascii="Book Antiqua" w:hAnsi="Book Antiqua" w:cs="Book Antiqua"/>
          <w:color w:val="000000"/>
          <w:sz w:val="22"/>
          <w:szCs w:val="22"/>
        </w:rPr>
        <w:t xml:space="preserve"> to table food and begin participating in the food program.  </w:t>
      </w:r>
      <w:r w:rsidR="00740FA1" w:rsidRPr="000C1D1D">
        <w:rPr>
          <w:rFonts w:ascii="Book Antiqua" w:hAnsi="Book Antiqua" w:cs="Book Antiqua"/>
          <w:color w:val="000000"/>
          <w:sz w:val="22"/>
          <w:szCs w:val="22"/>
        </w:rPr>
        <w:t>All food allergies and food intolerance must be documented in your child’s file with a</w:t>
      </w:r>
      <w:r w:rsidR="00740FA1" w:rsidRPr="00740FA1">
        <w:rPr>
          <w:rFonts w:ascii="Book Antiqua" w:hAnsi="Book Antiqua" w:cs="Book Antiqua"/>
          <w:color w:val="000000"/>
          <w:sz w:val="22"/>
          <w:szCs w:val="22"/>
        </w:rPr>
        <w:t xml:space="preserve"> doctor’s note.</w:t>
      </w:r>
      <w:r w:rsidR="00740FA1">
        <w:rPr>
          <w:rFonts w:ascii="Book Antiqua" w:hAnsi="Book Antiqua" w:cs="Book Antiqua"/>
          <w:color w:val="000000"/>
          <w:sz w:val="22"/>
          <w:szCs w:val="22"/>
        </w:rPr>
        <w:t xml:space="preserve"> </w:t>
      </w:r>
      <w:r w:rsidR="008E3592" w:rsidRPr="00C66319">
        <w:rPr>
          <w:rFonts w:ascii="Book Antiqua" w:hAnsi="Book Antiqua" w:cs="Book Antiqua"/>
          <w:color w:val="000000"/>
          <w:sz w:val="22"/>
          <w:szCs w:val="22"/>
        </w:rPr>
        <w:t xml:space="preserve">All children will be fed the same food unless this exception is on file.  </w:t>
      </w:r>
      <w:r w:rsidR="008E3592">
        <w:rPr>
          <w:rFonts w:ascii="Book Antiqua" w:hAnsi="Book Antiqua" w:cs="Book Antiqua"/>
          <w:color w:val="000000"/>
          <w:sz w:val="22"/>
          <w:szCs w:val="22"/>
        </w:rPr>
        <w:t>The children will be served balanced meals based on foods that</w:t>
      </w:r>
      <w:r w:rsidRPr="00C66319">
        <w:rPr>
          <w:rFonts w:ascii="Book Antiqua" w:hAnsi="Book Antiqua" w:cs="Book Antiqua"/>
          <w:color w:val="000000"/>
          <w:sz w:val="22"/>
          <w:szCs w:val="22"/>
        </w:rPr>
        <w:t xml:space="preserve"> </w:t>
      </w:r>
      <w:r w:rsidR="008E3592">
        <w:rPr>
          <w:rFonts w:ascii="Book Antiqua" w:hAnsi="Book Antiqua" w:cs="Book Antiqua"/>
          <w:color w:val="000000"/>
          <w:sz w:val="22"/>
          <w:szCs w:val="22"/>
        </w:rPr>
        <w:t>the</w:t>
      </w:r>
      <w:r w:rsidRPr="00C66319">
        <w:rPr>
          <w:rFonts w:ascii="Book Antiqua" w:hAnsi="Book Antiqua" w:cs="Book Antiqua"/>
          <w:color w:val="000000"/>
          <w:sz w:val="22"/>
          <w:szCs w:val="22"/>
        </w:rPr>
        <w:t xml:space="preserve"> children enjoy, so </w:t>
      </w:r>
      <w:r w:rsidRPr="00C66319">
        <w:rPr>
          <w:rFonts w:ascii="Book Antiqua" w:hAnsi="Book Antiqua" w:cs="Book Antiqua"/>
          <w:color w:val="000000"/>
          <w:sz w:val="22"/>
          <w:szCs w:val="22"/>
          <w:u w:val="single"/>
        </w:rPr>
        <w:t xml:space="preserve">please refrain from bringing </w:t>
      </w:r>
      <w:r w:rsidRPr="008E3592">
        <w:rPr>
          <w:rFonts w:ascii="Book Antiqua" w:hAnsi="Book Antiqua" w:cs="Book Antiqua"/>
          <w:color w:val="000000"/>
          <w:sz w:val="22"/>
          <w:szCs w:val="22"/>
          <w:u w:val="single"/>
        </w:rPr>
        <w:t>any extra</w:t>
      </w:r>
      <w:r w:rsidRPr="000C1D1D">
        <w:rPr>
          <w:rFonts w:ascii="Book Antiqua" w:hAnsi="Book Antiqua" w:cs="Book Antiqua"/>
          <w:color w:val="000000"/>
          <w:sz w:val="22"/>
          <w:szCs w:val="22"/>
          <w:u w:val="single"/>
        </w:rPr>
        <w:t xml:space="preserve"> </w:t>
      </w:r>
      <w:r w:rsidRPr="008E3592">
        <w:rPr>
          <w:rFonts w:ascii="Book Antiqua" w:hAnsi="Book Antiqua" w:cs="Book Antiqua"/>
          <w:color w:val="000000"/>
          <w:sz w:val="22"/>
          <w:szCs w:val="22"/>
          <w:u w:val="single"/>
        </w:rPr>
        <w:t>food</w:t>
      </w:r>
      <w:r w:rsidRPr="00C66319">
        <w:rPr>
          <w:rFonts w:ascii="Book Antiqua" w:hAnsi="Book Antiqua" w:cs="Book Antiqua"/>
          <w:color w:val="000000"/>
          <w:sz w:val="22"/>
          <w:szCs w:val="22"/>
          <w:u w:val="single"/>
        </w:rPr>
        <w:t xml:space="preserve"> for your </w:t>
      </w:r>
      <w:proofErr w:type="spellStart"/>
      <w:r w:rsidRPr="00C66319">
        <w:rPr>
          <w:rFonts w:ascii="Book Antiqua" w:hAnsi="Book Antiqua" w:cs="Book Antiqua"/>
          <w:color w:val="000000"/>
          <w:sz w:val="22"/>
          <w:szCs w:val="22"/>
          <w:u w:val="single"/>
        </w:rPr>
        <w:t>child</w:t>
      </w:r>
      <w:r w:rsidR="008E3592">
        <w:rPr>
          <w:rFonts w:ascii="Book Antiqua" w:hAnsi="Book Antiqua" w:cs="Book Antiqua"/>
          <w:color w:val="000000"/>
          <w:sz w:val="22"/>
          <w:szCs w:val="22"/>
        </w:rPr>
        <w:t>.</w:t>
      </w:r>
      <w:r w:rsidRPr="00C66319">
        <w:rPr>
          <w:rFonts w:ascii="Book Antiqua" w:hAnsi="Book Antiqua" w:cs="Book Antiqua"/>
          <w:color w:val="000000"/>
          <w:sz w:val="22"/>
          <w:szCs w:val="22"/>
        </w:rPr>
        <w:t>The</w:t>
      </w:r>
      <w:proofErr w:type="spellEnd"/>
      <w:r w:rsidRPr="00C66319">
        <w:rPr>
          <w:rFonts w:ascii="Book Antiqua" w:hAnsi="Book Antiqua" w:cs="Book Antiqua"/>
          <w:color w:val="000000"/>
          <w:sz w:val="22"/>
          <w:szCs w:val="22"/>
        </w:rPr>
        <w:t xml:space="preserve"> United States Department of Agriculture (USDA) prohibits discrimination in all its programs and activities on the basis of race, color, national origin, gender, religion, age, disability, or political beliefs. To file a discrimination complaint, contact </w:t>
      </w:r>
      <w:r w:rsidR="00F4020B" w:rsidRPr="00C66319">
        <w:rPr>
          <w:rFonts w:ascii="Book Antiqua" w:hAnsi="Book Antiqua" w:cs="Book Antiqua"/>
          <w:color w:val="000000"/>
          <w:sz w:val="22"/>
          <w:szCs w:val="22"/>
        </w:rPr>
        <w:t>Lauri Boyer</w:t>
      </w:r>
      <w:r w:rsidRPr="00C66319">
        <w:rPr>
          <w:rFonts w:ascii="Book Antiqua" w:hAnsi="Book Antiqua" w:cs="Book Antiqua"/>
          <w:color w:val="000000"/>
          <w:sz w:val="22"/>
          <w:szCs w:val="22"/>
        </w:rPr>
        <w:t xml:space="preserve"> at (510) 581-5088. USDA is an equal opportunity provider and employer.</w:t>
      </w:r>
    </w:p>
    <w:p w:rsidR="00F75C15" w:rsidRPr="00C66319" w:rsidRDefault="00F75C15" w:rsidP="00F75C15">
      <w:pPr>
        <w:rPr>
          <w:rFonts w:ascii="Book Antiqua" w:hAnsi="Book Antiqua" w:cs="Book Antiqua"/>
          <w:color w:val="000000"/>
          <w:sz w:val="22"/>
          <w:szCs w:val="22"/>
        </w:rPr>
      </w:pPr>
    </w:p>
    <w:p w:rsidR="00F75C15" w:rsidRPr="00C66319" w:rsidRDefault="00F75C15" w:rsidP="00F75C15">
      <w:pPr>
        <w:rPr>
          <w:rFonts w:ascii="Book Antiqua" w:hAnsi="Book Antiqua" w:cs="Book Antiqua"/>
          <w:b/>
          <w:bCs/>
          <w:color w:val="000000"/>
          <w:sz w:val="24"/>
          <w:szCs w:val="24"/>
        </w:rPr>
      </w:pPr>
      <w:r w:rsidRPr="00C66319">
        <w:rPr>
          <w:rFonts w:ascii="Book Antiqua" w:hAnsi="Book Antiqua" w:cs="Book Antiqua"/>
          <w:b/>
          <w:bCs/>
          <w:color w:val="000000"/>
          <w:sz w:val="24"/>
          <w:szCs w:val="24"/>
        </w:rPr>
        <w:t>Allergies</w:t>
      </w:r>
    </w:p>
    <w:p w:rsidR="00F75C15" w:rsidRPr="00C66319" w:rsidRDefault="00F75C15" w:rsidP="00F75C15">
      <w:pPr>
        <w:rPr>
          <w:rFonts w:ascii="Book Antiqua" w:hAnsi="Book Antiqua" w:cs="Book Antiqua"/>
          <w:color w:val="000000"/>
          <w:sz w:val="22"/>
          <w:szCs w:val="22"/>
        </w:rPr>
      </w:pPr>
      <w:r w:rsidRPr="00C66319">
        <w:rPr>
          <w:rFonts w:ascii="Book Antiqua" w:hAnsi="Book Antiqua" w:cs="Book Antiqua"/>
          <w:color w:val="000000"/>
          <w:sz w:val="22"/>
          <w:szCs w:val="22"/>
        </w:rPr>
        <w:t xml:space="preserve">If your child has allergies, please discuss this with the Center Director and your child’s caregiver.  We will make every effort to accommodate your child’s special needs. </w:t>
      </w:r>
    </w:p>
    <w:p w:rsidR="008E3592" w:rsidRDefault="008E3592" w:rsidP="00550A03">
      <w:pPr>
        <w:rPr>
          <w:rFonts w:ascii="Book Antiqua" w:hAnsi="Book Antiqua" w:cs="Book Antiqua"/>
          <w:b/>
          <w:bCs/>
          <w:sz w:val="24"/>
          <w:szCs w:val="24"/>
        </w:rPr>
      </w:pPr>
    </w:p>
    <w:p w:rsidR="00550A03" w:rsidRPr="00550A03" w:rsidRDefault="00550A03" w:rsidP="00550A03">
      <w:pPr>
        <w:rPr>
          <w:rFonts w:ascii="Book Antiqua" w:hAnsi="Book Antiqua" w:cs="Book Antiqua"/>
          <w:b/>
          <w:bCs/>
          <w:sz w:val="24"/>
          <w:szCs w:val="24"/>
        </w:rPr>
      </w:pPr>
      <w:r w:rsidRPr="00550A03">
        <w:rPr>
          <w:rFonts w:ascii="Book Antiqua" w:hAnsi="Book Antiqua" w:cs="Book Antiqua"/>
          <w:b/>
          <w:bCs/>
          <w:sz w:val="24"/>
          <w:szCs w:val="24"/>
        </w:rPr>
        <w:t>Smoke-Free Environment</w:t>
      </w:r>
    </w:p>
    <w:p w:rsidR="00550A03" w:rsidRPr="00550A03" w:rsidRDefault="00550A03" w:rsidP="00550A03">
      <w:pPr>
        <w:rPr>
          <w:rFonts w:ascii="Book Antiqua" w:hAnsi="Book Antiqua" w:cs="Book Antiqua"/>
          <w:sz w:val="22"/>
          <w:szCs w:val="22"/>
        </w:rPr>
      </w:pPr>
      <w:r w:rsidRPr="00550A03">
        <w:rPr>
          <w:rFonts w:ascii="Book Antiqua" w:hAnsi="Book Antiqua" w:cs="Book Antiqua"/>
          <w:sz w:val="22"/>
          <w:szCs w:val="22"/>
        </w:rPr>
        <w:t xml:space="preserve">His Growing Grove maintains a smoke-free environment.  We ask that you do not smoke in the center or in view of the children. </w:t>
      </w:r>
    </w:p>
    <w:p w:rsidR="00550A03" w:rsidRPr="00550A03" w:rsidRDefault="00550A03" w:rsidP="00550A03">
      <w:pPr>
        <w:rPr>
          <w:rFonts w:ascii="Book Antiqua" w:hAnsi="Book Antiqua" w:cs="Book Antiqua"/>
          <w:b/>
          <w:bCs/>
          <w:sz w:val="22"/>
          <w:szCs w:val="22"/>
        </w:rPr>
      </w:pPr>
    </w:p>
    <w:p w:rsidR="008E3592" w:rsidRDefault="008E3592" w:rsidP="00700417">
      <w:pPr>
        <w:rPr>
          <w:rFonts w:ascii="Book Antiqua" w:hAnsi="Book Antiqua" w:cs="Book Antiqua"/>
          <w:b/>
          <w:bCs/>
          <w:sz w:val="24"/>
          <w:szCs w:val="24"/>
        </w:rPr>
      </w:pPr>
    </w:p>
    <w:p w:rsidR="008E3592" w:rsidRDefault="008E3592" w:rsidP="00700417">
      <w:pPr>
        <w:rPr>
          <w:rFonts w:ascii="Book Antiqua" w:hAnsi="Book Antiqua" w:cs="Book Antiqua"/>
          <w:b/>
          <w:bCs/>
          <w:sz w:val="24"/>
          <w:szCs w:val="24"/>
        </w:rPr>
      </w:pPr>
    </w:p>
    <w:p w:rsidR="008E3592" w:rsidRDefault="008E3592" w:rsidP="00700417">
      <w:pPr>
        <w:rPr>
          <w:rFonts w:ascii="Book Antiqua" w:hAnsi="Book Antiqua" w:cs="Book Antiqua"/>
          <w:b/>
          <w:bCs/>
          <w:sz w:val="24"/>
          <w:szCs w:val="24"/>
        </w:rPr>
      </w:pPr>
    </w:p>
    <w:p w:rsidR="008E3592" w:rsidRDefault="008E3592" w:rsidP="00700417">
      <w:pPr>
        <w:rPr>
          <w:rFonts w:ascii="Book Antiqua" w:hAnsi="Book Antiqua" w:cs="Book Antiqua"/>
          <w:b/>
          <w:bCs/>
          <w:sz w:val="24"/>
          <w:szCs w:val="24"/>
        </w:rPr>
      </w:pPr>
    </w:p>
    <w:p w:rsidR="008E3592" w:rsidRDefault="008E3592" w:rsidP="00700417">
      <w:pPr>
        <w:rPr>
          <w:rFonts w:ascii="Book Antiqua" w:hAnsi="Book Antiqua" w:cs="Book Antiqua"/>
          <w:b/>
          <w:bCs/>
          <w:sz w:val="24"/>
          <w:szCs w:val="24"/>
        </w:rPr>
      </w:pPr>
    </w:p>
    <w:p w:rsidR="008E3592" w:rsidRDefault="008E3592" w:rsidP="00700417">
      <w:pPr>
        <w:rPr>
          <w:rFonts w:ascii="Book Antiqua" w:hAnsi="Book Antiqua" w:cs="Book Antiqua"/>
          <w:b/>
          <w:bCs/>
          <w:sz w:val="24"/>
          <w:szCs w:val="24"/>
        </w:rPr>
      </w:pPr>
    </w:p>
    <w:p w:rsidR="008E3592" w:rsidRDefault="008E3592" w:rsidP="00700417">
      <w:pPr>
        <w:rPr>
          <w:rFonts w:ascii="Book Antiqua" w:hAnsi="Book Antiqua" w:cs="Book Antiqua"/>
          <w:b/>
          <w:bCs/>
          <w:sz w:val="24"/>
          <w:szCs w:val="24"/>
        </w:rPr>
      </w:pPr>
    </w:p>
    <w:p w:rsidR="008E3592" w:rsidRDefault="008E3592" w:rsidP="00700417">
      <w:pPr>
        <w:rPr>
          <w:rFonts w:ascii="Book Antiqua" w:hAnsi="Book Antiqua" w:cs="Book Antiqua"/>
          <w:b/>
          <w:bCs/>
          <w:sz w:val="24"/>
          <w:szCs w:val="24"/>
        </w:rPr>
      </w:pPr>
    </w:p>
    <w:p w:rsidR="008E3592" w:rsidRDefault="008E3592" w:rsidP="00700417">
      <w:pPr>
        <w:rPr>
          <w:rFonts w:ascii="Book Antiqua" w:hAnsi="Book Antiqua" w:cs="Book Antiqua"/>
          <w:b/>
          <w:bCs/>
          <w:sz w:val="24"/>
          <w:szCs w:val="24"/>
        </w:rPr>
      </w:pPr>
    </w:p>
    <w:p w:rsidR="00700417" w:rsidRPr="00C87A2C" w:rsidRDefault="00700417" w:rsidP="00700417">
      <w:pPr>
        <w:rPr>
          <w:rFonts w:ascii="Book Antiqua" w:hAnsi="Book Antiqua" w:cs="Book Antiqua"/>
          <w:b/>
          <w:bCs/>
          <w:sz w:val="24"/>
          <w:szCs w:val="24"/>
        </w:rPr>
      </w:pPr>
      <w:r w:rsidRPr="00C87A2C">
        <w:rPr>
          <w:rFonts w:ascii="Book Antiqua" w:hAnsi="Book Antiqua" w:cs="Book Antiqua"/>
          <w:b/>
          <w:bCs/>
          <w:sz w:val="24"/>
          <w:szCs w:val="24"/>
        </w:rPr>
        <w:t>Prevention and Management of Illness</w:t>
      </w:r>
    </w:p>
    <w:p w:rsidR="00700417" w:rsidRPr="00C87A2C" w:rsidRDefault="00700417" w:rsidP="00700417">
      <w:pPr>
        <w:rPr>
          <w:rFonts w:ascii="Book Antiqua" w:hAnsi="Book Antiqua" w:cs="Book Antiqua"/>
          <w:sz w:val="24"/>
          <w:szCs w:val="24"/>
          <w:u w:val="single"/>
        </w:rPr>
      </w:pPr>
      <w:r w:rsidRPr="00C87A2C">
        <w:rPr>
          <w:rFonts w:ascii="Book Antiqua" w:hAnsi="Book Antiqua" w:cs="Book Antiqua"/>
          <w:sz w:val="24"/>
          <w:szCs w:val="24"/>
          <w:u w:val="single"/>
        </w:rPr>
        <w:t>Immunization of Children</w:t>
      </w:r>
    </w:p>
    <w:p w:rsidR="00700417" w:rsidRPr="00A64D65" w:rsidRDefault="00700417" w:rsidP="00700417">
      <w:pPr>
        <w:rPr>
          <w:rFonts w:ascii="Book Antiqua" w:hAnsi="Book Antiqua" w:cs="Book Antiqua"/>
          <w:sz w:val="22"/>
          <w:szCs w:val="22"/>
        </w:rPr>
      </w:pPr>
      <w:r w:rsidRPr="00A64D65">
        <w:rPr>
          <w:rFonts w:ascii="Book Antiqua" w:hAnsi="Book Antiqua" w:cs="Book Antiqua"/>
          <w:sz w:val="22"/>
          <w:szCs w:val="22"/>
        </w:rPr>
        <w:t>As directed by the California Department of Health Services parents must present their child’s Immunization Record prior to enrollment.  As a child care provider we are responsible for regular follow up until all shots are finished. Children lacking the appropriate immunizations will be excluded until the immunizations are brought up to date.</w:t>
      </w:r>
    </w:p>
    <w:p w:rsidR="00700417" w:rsidRPr="00A64D65" w:rsidRDefault="00700417" w:rsidP="00700417">
      <w:pPr>
        <w:rPr>
          <w:rFonts w:ascii="Book Antiqua" w:hAnsi="Book Antiqua" w:cs="Book Antiqua"/>
          <w:sz w:val="22"/>
          <w:szCs w:val="22"/>
        </w:rPr>
      </w:pPr>
    </w:p>
    <w:p w:rsidR="00700417" w:rsidRPr="00A64D65" w:rsidRDefault="00700417" w:rsidP="00700417">
      <w:pPr>
        <w:rPr>
          <w:rFonts w:ascii="Book Antiqua" w:hAnsi="Book Antiqua" w:cs="Book Antiqua"/>
          <w:sz w:val="22"/>
          <w:szCs w:val="22"/>
        </w:rPr>
      </w:pPr>
      <w:r w:rsidRPr="00A64D65">
        <w:rPr>
          <w:rFonts w:ascii="Book Antiqua" w:hAnsi="Book Antiqua" w:cs="Book Antiqua"/>
          <w:sz w:val="22"/>
          <w:szCs w:val="22"/>
        </w:rPr>
        <w:t>Here are the immunization (shots) required to attend child care, by age:</w:t>
      </w:r>
    </w:p>
    <w:p w:rsidR="00700417" w:rsidRPr="00C87A2C" w:rsidRDefault="00700417" w:rsidP="00700417">
      <w:pPr>
        <w:rPr>
          <w:rFonts w:ascii="Book Antiqua" w:hAnsi="Book Antiqua" w:cs="Book Antiqua"/>
          <w:sz w:val="24"/>
          <w:szCs w:val="24"/>
        </w:rPr>
      </w:pPr>
    </w:p>
    <w:p w:rsidR="00700417" w:rsidRPr="00C87A2C" w:rsidRDefault="00700417" w:rsidP="00700417">
      <w:pPr>
        <w:rPr>
          <w:rFonts w:ascii="Book Antiqua" w:hAnsi="Book Antiqua" w:cs="Book Antiqua"/>
          <w:sz w:val="24"/>
          <w:szCs w:val="24"/>
        </w:rPr>
      </w:pPr>
    </w:p>
    <w:p w:rsidR="00700417" w:rsidRPr="00C87A2C" w:rsidRDefault="00700417" w:rsidP="00700417">
      <w:pPr>
        <w:rPr>
          <w:rFonts w:ascii="Book Antiqua" w:hAnsi="Book Antiqua" w:cs="Book Antiqua"/>
          <w:sz w:val="24"/>
          <w:szCs w:val="24"/>
        </w:rPr>
      </w:pPr>
    </w:p>
    <w:tbl>
      <w:tblPr>
        <w:tblStyle w:val="TableGrid"/>
        <w:tblW w:w="11248" w:type="dxa"/>
        <w:tblInd w:w="-1650" w:type="dxa"/>
        <w:tblLayout w:type="fixed"/>
        <w:tblLook w:val="01E0" w:firstRow="1" w:lastRow="1" w:firstColumn="1" w:lastColumn="1" w:noHBand="0" w:noVBand="0"/>
      </w:tblPr>
      <w:tblGrid>
        <w:gridCol w:w="1888"/>
        <w:gridCol w:w="900"/>
        <w:gridCol w:w="990"/>
        <w:gridCol w:w="810"/>
        <w:gridCol w:w="810"/>
        <w:gridCol w:w="900"/>
        <w:gridCol w:w="900"/>
        <w:gridCol w:w="630"/>
        <w:gridCol w:w="720"/>
        <w:gridCol w:w="810"/>
        <w:gridCol w:w="810"/>
        <w:gridCol w:w="1080"/>
      </w:tblGrid>
      <w:tr w:rsidR="008F4141" w:rsidRPr="00C87A2C">
        <w:tc>
          <w:tcPr>
            <w:tcW w:w="1888"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Vaccine</w:t>
            </w:r>
          </w:p>
        </w:tc>
        <w:tc>
          <w:tcPr>
            <w:tcW w:w="900"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Birth</w:t>
            </w:r>
          </w:p>
        </w:tc>
        <w:tc>
          <w:tcPr>
            <w:tcW w:w="99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 xml:space="preserve">1 </w:t>
            </w:r>
            <w:proofErr w:type="spellStart"/>
            <w:r w:rsidRPr="00A64D65">
              <w:rPr>
                <w:rFonts w:ascii="Book Antiqua" w:hAnsi="Book Antiqua" w:cs="Book Antiqua"/>
                <w:sz w:val="22"/>
                <w:szCs w:val="22"/>
              </w:rPr>
              <w:t>mos</w:t>
            </w:r>
            <w:proofErr w:type="spellEnd"/>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 xml:space="preserve">2 </w:t>
            </w:r>
            <w:proofErr w:type="spellStart"/>
            <w:r w:rsidRPr="00A64D65">
              <w:rPr>
                <w:rFonts w:ascii="Book Antiqua" w:hAnsi="Book Antiqua" w:cs="Book Antiqua"/>
                <w:sz w:val="22"/>
                <w:szCs w:val="22"/>
              </w:rPr>
              <w:t>mos</w:t>
            </w:r>
            <w:proofErr w:type="spellEnd"/>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 xml:space="preserve">4 </w:t>
            </w:r>
            <w:proofErr w:type="spellStart"/>
            <w:r w:rsidRPr="00A64D65">
              <w:rPr>
                <w:rFonts w:ascii="Book Antiqua" w:hAnsi="Book Antiqua" w:cs="Book Antiqua"/>
                <w:sz w:val="22"/>
                <w:szCs w:val="22"/>
              </w:rPr>
              <w:t>mos</w:t>
            </w:r>
            <w:proofErr w:type="spellEnd"/>
          </w:p>
        </w:tc>
        <w:tc>
          <w:tcPr>
            <w:tcW w:w="90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 xml:space="preserve">6 </w:t>
            </w:r>
            <w:proofErr w:type="spellStart"/>
            <w:r w:rsidRPr="00A64D65">
              <w:rPr>
                <w:rFonts w:ascii="Book Antiqua" w:hAnsi="Book Antiqua" w:cs="Book Antiqua"/>
                <w:sz w:val="22"/>
                <w:szCs w:val="22"/>
              </w:rPr>
              <w:t>mos</w:t>
            </w:r>
            <w:proofErr w:type="spellEnd"/>
          </w:p>
        </w:tc>
        <w:tc>
          <w:tcPr>
            <w:tcW w:w="90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 xml:space="preserve">12 </w:t>
            </w:r>
            <w:proofErr w:type="spellStart"/>
            <w:r w:rsidRPr="00A64D65">
              <w:rPr>
                <w:rFonts w:ascii="Book Antiqua" w:hAnsi="Book Antiqua" w:cs="Book Antiqua"/>
                <w:sz w:val="22"/>
                <w:szCs w:val="22"/>
              </w:rPr>
              <w:t>mos</w:t>
            </w:r>
            <w:proofErr w:type="spellEnd"/>
          </w:p>
        </w:tc>
        <w:tc>
          <w:tcPr>
            <w:tcW w:w="63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 xml:space="preserve">15 </w:t>
            </w:r>
            <w:proofErr w:type="spellStart"/>
            <w:r w:rsidRPr="00A64D65">
              <w:rPr>
                <w:rFonts w:ascii="Book Antiqua" w:hAnsi="Book Antiqua" w:cs="Book Antiqua"/>
                <w:sz w:val="22"/>
                <w:szCs w:val="22"/>
              </w:rPr>
              <w:t>mos</w:t>
            </w:r>
            <w:proofErr w:type="spellEnd"/>
          </w:p>
        </w:tc>
        <w:tc>
          <w:tcPr>
            <w:tcW w:w="72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 xml:space="preserve">18 </w:t>
            </w:r>
            <w:proofErr w:type="spellStart"/>
            <w:r w:rsidRPr="00A64D65">
              <w:rPr>
                <w:rFonts w:ascii="Book Antiqua" w:hAnsi="Book Antiqua" w:cs="Book Antiqua"/>
                <w:sz w:val="22"/>
                <w:szCs w:val="22"/>
              </w:rPr>
              <w:t>mos</w:t>
            </w:r>
            <w:proofErr w:type="spellEnd"/>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 xml:space="preserve">19-23 </w:t>
            </w:r>
            <w:proofErr w:type="spellStart"/>
            <w:r w:rsidRPr="00A64D65">
              <w:rPr>
                <w:rFonts w:ascii="Book Antiqua" w:hAnsi="Book Antiqua" w:cs="Book Antiqua"/>
                <w:sz w:val="22"/>
                <w:szCs w:val="22"/>
              </w:rPr>
              <w:t>mos</w:t>
            </w:r>
            <w:proofErr w:type="spellEnd"/>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2-3 years</w:t>
            </w:r>
          </w:p>
        </w:tc>
        <w:tc>
          <w:tcPr>
            <w:tcW w:w="108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4-6 years</w:t>
            </w:r>
          </w:p>
        </w:tc>
      </w:tr>
      <w:tr w:rsidR="008F4141" w:rsidRPr="00C87A2C">
        <w:tc>
          <w:tcPr>
            <w:tcW w:w="1888" w:type="dxa"/>
          </w:tcPr>
          <w:p w:rsidR="00700417" w:rsidRPr="00A64D65" w:rsidRDefault="00700417" w:rsidP="00F37996">
            <w:pPr>
              <w:rPr>
                <w:rFonts w:ascii="Book Antiqua" w:hAnsi="Book Antiqua" w:cs="Book Antiqua"/>
                <w:sz w:val="22"/>
                <w:szCs w:val="22"/>
              </w:rPr>
            </w:pPr>
            <w:proofErr w:type="spellStart"/>
            <w:r w:rsidRPr="00A64D65">
              <w:rPr>
                <w:rFonts w:ascii="Book Antiqua" w:hAnsi="Book Antiqua" w:cs="Book Antiqua"/>
                <w:sz w:val="22"/>
                <w:szCs w:val="22"/>
              </w:rPr>
              <w:t>Hepatits</w:t>
            </w:r>
            <w:proofErr w:type="spellEnd"/>
            <w:r w:rsidRPr="00A64D65">
              <w:rPr>
                <w:rFonts w:ascii="Book Antiqua" w:hAnsi="Book Antiqua" w:cs="Book Antiqua"/>
                <w:sz w:val="22"/>
                <w:szCs w:val="22"/>
              </w:rPr>
              <w:t xml:space="preserve"> B</w:t>
            </w:r>
          </w:p>
        </w:tc>
        <w:tc>
          <w:tcPr>
            <w:tcW w:w="900" w:type="dxa"/>
          </w:tcPr>
          <w:p w:rsidR="00700417" w:rsidRPr="00A64D65" w:rsidRDefault="00700417" w:rsidP="00F37996">
            <w:pPr>
              <w:jc w:val="center"/>
              <w:rPr>
                <w:rFonts w:ascii="Book Antiqua" w:hAnsi="Book Antiqua" w:cs="Book Antiqua"/>
                <w:sz w:val="22"/>
                <w:szCs w:val="22"/>
              </w:rPr>
            </w:pPr>
            <w:proofErr w:type="spellStart"/>
            <w:r w:rsidRPr="00A64D65">
              <w:rPr>
                <w:rFonts w:ascii="Book Antiqua" w:hAnsi="Book Antiqua" w:cs="Book Antiqua"/>
                <w:sz w:val="22"/>
                <w:szCs w:val="22"/>
              </w:rPr>
              <w:t>HepB</w:t>
            </w:r>
            <w:proofErr w:type="spellEnd"/>
          </w:p>
        </w:tc>
        <w:tc>
          <w:tcPr>
            <w:tcW w:w="1800" w:type="dxa"/>
            <w:gridSpan w:val="2"/>
          </w:tcPr>
          <w:p w:rsidR="00700417" w:rsidRPr="00A64D65" w:rsidRDefault="00700417" w:rsidP="00F37996">
            <w:pPr>
              <w:jc w:val="center"/>
              <w:rPr>
                <w:rFonts w:ascii="Book Antiqua" w:hAnsi="Book Antiqua" w:cs="Book Antiqua"/>
                <w:sz w:val="22"/>
                <w:szCs w:val="22"/>
              </w:rPr>
            </w:pPr>
            <w:proofErr w:type="spellStart"/>
            <w:r w:rsidRPr="00A64D65">
              <w:rPr>
                <w:rFonts w:ascii="Book Antiqua" w:hAnsi="Book Antiqua" w:cs="Book Antiqua"/>
                <w:sz w:val="22"/>
                <w:szCs w:val="22"/>
              </w:rPr>
              <w:t>HepB</w:t>
            </w:r>
            <w:proofErr w:type="spellEnd"/>
          </w:p>
        </w:tc>
        <w:tc>
          <w:tcPr>
            <w:tcW w:w="810" w:type="dxa"/>
          </w:tcPr>
          <w:p w:rsidR="00700417" w:rsidRPr="00A64D65" w:rsidRDefault="00700417" w:rsidP="00F37996">
            <w:pPr>
              <w:jc w:val="center"/>
              <w:rPr>
                <w:rFonts w:ascii="Book Antiqua" w:hAnsi="Book Antiqua" w:cs="Book Antiqua"/>
                <w:sz w:val="22"/>
                <w:szCs w:val="22"/>
              </w:rPr>
            </w:pPr>
          </w:p>
        </w:tc>
        <w:tc>
          <w:tcPr>
            <w:tcW w:w="900" w:type="dxa"/>
          </w:tcPr>
          <w:p w:rsidR="00700417" w:rsidRPr="00A64D65" w:rsidRDefault="00700417" w:rsidP="00F37996">
            <w:pPr>
              <w:jc w:val="center"/>
              <w:rPr>
                <w:rFonts w:ascii="Book Antiqua" w:hAnsi="Book Antiqua" w:cs="Book Antiqua"/>
                <w:sz w:val="22"/>
                <w:szCs w:val="22"/>
              </w:rPr>
            </w:pPr>
          </w:p>
        </w:tc>
        <w:tc>
          <w:tcPr>
            <w:tcW w:w="1530" w:type="dxa"/>
            <w:gridSpan w:val="2"/>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Hep B</w:t>
            </w:r>
          </w:p>
        </w:tc>
        <w:tc>
          <w:tcPr>
            <w:tcW w:w="72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1080" w:type="dxa"/>
          </w:tcPr>
          <w:p w:rsidR="00700417" w:rsidRPr="00A64D65" w:rsidRDefault="00700417" w:rsidP="00F37996">
            <w:pPr>
              <w:jc w:val="center"/>
              <w:rPr>
                <w:rFonts w:ascii="Book Antiqua" w:hAnsi="Book Antiqua" w:cs="Book Antiqua"/>
                <w:sz w:val="22"/>
                <w:szCs w:val="22"/>
              </w:rPr>
            </w:pPr>
          </w:p>
        </w:tc>
      </w:tr>
      <w:tr w:rsidR="008F4141" w:rsidRPr="00C87A2C">
        <w:tc>
          <w:tcPr>
            <w:tcW w:w="1888"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Rotavirus</w:t>
            </w:r>
          </w:p>
        </w:tc>
        <w:tc>
          <w:tcPr>
            <w:tcW w:w="900" w:type="dxa"/>
          </w:tcPr>
          <w:p w:rsidR="00700417" w:rsidRPr="00A64D65" w:rsidRDefault="00700417" w:rsidP="00F37996">
            <w:pPr>
              <w:jc w:val="center"/>
              <w:rPr>
                <w:rFonts w:ascii="Book Antiqua" w:hAnsi="Book Antiqua" w:cs="Book Antiqua"/>
                <w:sz w:val="22"/>
                <w:szCs w:val="22"/>
              </w:rPr>
            </w:pPr>
          </w:p>
        </w:tc>
        <w:tc>
          <w:tcPr>
            <w:tcW w:w="99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RV</w:t>
            </w:r>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RV</w:t>
            </w:r>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RV</w:t>
            </w:r>
          </w:p>
        </w:tc>
        <w:tc>
          <w:tcPr>
            <w:tcW w:w="900" w:type="dxa"/>
          </w:tcPr>
          <w:p w:rsidR="00700417" w:rsidRPr="00A64D65" w:rsidRDefault="00700417" w:rsidP="00F37996">
            <w:pPr>
              <w:jc w:val="center"/>
              <w:rPr>
                <w:rFonts w:ascii="Book Antiqua" w:hAnsi="Book Antiqua" w:cs="Book Antiqua"/>
                <w:sz w:val="22"/>
                <w:szCs w:val="22"/>
              </w:rPr>
            </w:pPr>
          </w:p>
        </w:tc>
        <w:tc>
          <w:tcPr>
            <w:tcW w:w="900" w:type="dxa"/>
          </w:tcPr>
          <w:p w:rsidR="00700417" w:rsidRPr="00A64D65" w:rsidRDefault="00700417" w:rsidP="00F37996">
            <w:pPr>
              <w:jc w:val="center"/>
              <w:rPr>
                <w:rFonts w:ascii="Book Antiqua" w:hAnsi="Book Antiqua" w:cs="Book Antiqua"/>
                <w:sz w:val="22"/>
                <w:szCs w:val="22"/>
              </w:rPr>
            </w:pPr>
          </w:p>
        </w:tc>
        <w:tc>
          <w:tcPr>
            <w:tcW w:w="630" w:type="dxa"/>
          </w:tcPr>
          <w:p w:rsidR="00700417" w:rsidRPr="00A64D65" w:rsidRDefault="00700417" w:rsidP="00F37996">
            <w:pPr>
              <w:jc w:val="center"/>
              <w:rPr>
                <w:rFonts w:ascii="Book Antiqua" w:hAnsi="Book Antiqua" w:cs="Book Antiqua"/>
                <w:sz w:val="22"/>
                <w:szCs w:val="22"/>
              </w:rPr>
            </w:pPr>
          </w:p>
        </w:tc>
        <w:tc>
          <w:tcPr>
            <w:tcW w:w="72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1080" w:type="dxa"/>
          </w:tcPr>
          <w:p w:rsidR="00700417" w:rsidRPr="00A64D65" w:rsidRDefault="00700417" w:rsidP="00F37996">
            <w:pPr>
              <w:jc w:val="center"/>
              <w:rPr>
                <w:rFonts w:ascii="Book Antiqua" w:hAnsi="Book Antiqua" w:cs="Book Antiqua"/>
                <w:sz w:val="22"/>
                <w:szCs w:val="22"/>
              </w:rPr>
            </w:pPr>
          </w:p>
        </w:tc>
      </w:tr>
      <w:tr w:rsidR="008F4141" w:rsidRPr="00C87A2C">
        <w:tc>
          <w:tcPr>
            <w:tcW w:w="1888"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Diphtheria, Tetanus, Pertussis</w:t>
            </w:r>
          </w:p>
        </w:tc>
        <w:tc>
          <w:tcPr>
            <w:tcW w:w="900" w:type="dxa"/>
          </w:tcPr>
          <w:p w:rsidR="00700417" w:rsidRPr="00A64D65" w:rsidRDefault="00700417" w:rsidP="00F37996">
            <w:pPr>
              <w:jc w:val="center"/>
              <w:rPr>
                <w:rFonts w:ascii="Book Antiqua" w:hAnsi="Book Antiqua" w:cs="Book Antiqua"/>
                <w:sz w:val="22"/>
                <w:szCs w:val="22"/>
              </w:rPr>
            </w:pPr>
          </w:p>
        </w:tc>
        <w:tc>
          <w:tcPr>
            <w:tcW w:w="99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roofErr w:type="spellStart"/>
            <w:r w:rsidRPr="00A64D65">
              <w:rPr>
                <w:rFonts w:ascii="Book Antiqua" w:hAnsi="Book Antiqua" w:cs="Book Antiqua"/>
                <w:sz w:val="22"/>
                <w:szCs w:val="22"/>
              </w:rPr>
              <w:t>DTap</w:t>
            </w:r>
            <w:proofErr w:type="spellEnd"/>
          </w:p>
        </w:tc>
        <w:tc>
          <w:tcPr>
            <w:tcW w:w="810" w:type="dxa"/>
          </w:tcPr>
          <w:p w:rsidR="00700417" w:rsidRPr="00A64D65" w:rsidRDefault="00700417" w:rsidP="00F37996">
            <w:pPr>
              <w:jc w:val="center"/>
              <w:rPr>
                <w:rFonts w:ascii="Book Antiqua" w:hAnsi="Book Antiqua" w:cs="Book Antiqua"/>
                <w:sz w:val="22"/>
                <w:szCs w:val="22"/>
              </w:rPr>
            </w:pPr>
            <w:proofErr w:type="spellStart"/>
            <w:r w:rsidRPr="00A64D65">
              <w:rPr>
                <w:rFonts w:ascii="Book Antiqua" w:hAnsi="Book Antiqua" w:cs="Book Antiqua"/>
                <w:sz w:val="22"/>
                <w:szCs w:val="22"/>
              </w:rPr>
              <w:t>DTap</w:t>
            </w:r>
            <w:proofErr w:type="spellEnd"/>
          </w:p>
        </w:tc>
        <w:tc>
          <w:tcPr>
            <w:tcW w:w="900" w:type="dxa"/>
          </w:tcPr>
          <w:p w:rsidR="00700417" w:rsidRPr="00A64D65" w:rsidRDefault="00700417" w:rsidP="00F37996">
            <w:pPr>
              <w:jc w:val="center"/>
              <w:rPr>
                <w:rFonts w:ascii="Book Antiqua" w:hAnsi="Book Antiqua" w:cs="Book Antiqua"/>
                <w:sz w:val="22"/>
                <w:szCs w:val="22"/>
              </w:rPr>
            </w:pPr>
            <w:proofErr w:type="spellStart"/>
            <w:r w:rsidRPr="00A64D65">
              <w:rPr>
                <w:rFonts w:ascii="Book Antiqua" w:hAnsi="Book Antiqua" w:cs="Book Antiqua"/>
                <w:sz w:val="22"/>
                <w:szCs w:val="22"/>
              </w:rPr>
              <w:t>DTap</w:t>
            </w:r>
            <w:proofErr w:type="spellEnd"/>
          </w:p>
        </w:tc>
        <w:tc>
          <w:tcPr>
            <w:tcW w:w="900" w:type="dxa"/>
          </w:tcPr>
          <w:p w:rsidR="00700417" w:rsidRPr="00A64D65" w:rsidRDefault="00700417" w:rsidP="00F37996">
            <w:pPr>
              <w:jc w:val="center"/>
              <w:rPr>
                <w:rFonts w:ascii="Book Antiqua" w:hAnsi="Book Antiqua" w:cs="Book Antiqua"/>
                <w:sz w:val="22"/>
                <w:szCs w:val="22"/>
              </w:rPr>
            </w:pPr>
          </w:p>
        </w:tc>
        <w:tc>
          <w:tcPr>
            <w:tcW w:w="1350" w:type="dxa"/>
            <w:gridSpan w:val="2"/>
          </w:tcPr>
          <w:p w:rsidR="00700417" w:rsidRPr="00A64D65" w:rsidRDefault="00700417" w:rsidP="00F37996">
            <w:pPr>
              <w:jc w:val="center"/>
              <w:rPr>
                <w:rFonts w:ascii="Book Antiqua" w:hAnsi="Book Antiqua" w:cs="Book Antiqua"/>
                <w:sz w:val="22"/>
                <w:szCs w:val="22"/>
              </w:rPr>
            </w:pPr>
            <w:proofErr w:type="spellStart"/>
            <w:r w:rsidRPr="00A64D65">
              <w:rPr>
                <w:rFonts w:ascii="Book Antiqua" w:hAnsi="Book Antiqua" w:cs="Book Antiqua"/>
                <w:sz w:val="22"/>
                <w:szCs w:val="22"/>
              </w:rPr>
              <w:t>DTap</w:t>
            </w:r>
            <w:proofErr w:type="spellEnd"/>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1080" w:type="dxa"/>
          </w:tcPr>
          <w:p w:rsidR="00700417" w:rsidRPr="00A64D65" w:rsidRDefault="00700417" w:rsidP="00F37996">
            <w:pPr>
              <w:jc w:val="center"/>
              <w:rPr>
                <w:rFonts w:ascii="Book Antiqua" w:hAnsi="Book Antiqua" w:cs="Book Antiqua"/>
                <w:sz w:val="22"/>
                <w:szCs w:val="22"/>
              </w:rPr>
            </w:pPr>
            <w:proofErr w:type="spellStart"/>
            <w:r w:rsidRPr="00A64D65">
              <w:rPr>
                <w:rFonts w:ascii="Book Antiqua" w:hAnsi="Book Antiqua" w:cs="Book Antiqua"/>
                <w:sz w:val="22"/>
                <w:szCs w:val="22"/>
              </w:rPr>
              <w:t>DTap</w:t>
            </w:r>
            <w:proofErr w:type="spellEnd"/>
          </w:p>
        </w:tc>
      </w:tr>
      <w:tr w:rsidR="008F4141" w:rsidRPr="00C87A2C">
        <w:tc>
          <w:tcPr>
            <w:tcW w:w="1888" w:type="dxa"/>
          </w:tcPr>
          <w:p w:rsidR="00700417" w:rsidRPr="00A64D65" w:rsidRDefault="00700417" w:rsidP="00F37996">
            <w:pPr>
              <w:rPr>
                <w:rFonts w:ascii="Book Antiqua" w:hAnsi="Book Antiqua" w:cs="Book Antiqua"/>
                <w:sz w:val="22"/>
                <w:szCs w:val="22"/>
              </w:rPr>
            </w:pPr>
            <w:proofErr w:type="spellStart"/>
            <w:r w:rsidRPr="00A64D65">
              <w:rPr>
                <w:rFonts w:ascii="Book Antiqua" w:hAnsi="Book Antiqua" w:cs="Book Antiqua"/>
                <w:sz w:val="22"/>
                <w:szCs w:val="22"/>
              </w:rPr>
              <w:t>Haemophilus</w:t>
            </w:r>
            <w:proofErr w:type="spellEnd"/>
            <w:r w:rsidRPr="00A64D65">
              <w:rPr>
                <w:rFonts w:ascii="Book Antiqua" w:hAnsi="Book Antiqua" w:cs="Book Antiqua"/>
                <w:sz w:val="22"/>
                <w:szCs w:val="22"/>
              </w:rPr>
              <w:t xml:space="preserve"> </w:t>
            </w:r>
            <w:proofErr w:type="spellStart"/>
            <w:r w:rsidRPr="00A64D65">
              <w:rPr>
                <w:rFonts w:ascii="Book Antiqua" w:hAnsi="Book Antiqua" w:cs="Book Antiqua"/>
                <w:sz w:val="22"/>
                <w:szCs w:val="22"/>
              </w:rPr>
              <w:t>influenzae</w:t>
            </w:r>
            <w:proofErr w:type="spellEnd"/>
            <w:r w:rsidRPr="00A64D65">
              <w:rPr>
                <w:rFonts w:ascii="Book Antiqua" w:hAnsi="Book Antiqua" w:cs="Book Antiqua"/>
                <w:sz w:val="22"/>
                <w:szCs w:val="22"/>
              </w:rPr>
              <w:t xml:space="preserve"> type b</w:t>
            </w:r>
          </w:p>
        </w:tc>
        <w:tc>
          <w:tcPr>
            <w:tcW w:w="900" w:type="dxa"/>
          </w:tcPr>
          <w:p w:rsidR="00700417" w:rsidRPr="00A64D65" w:rsidRDefault="00700417" w:rsidP="00F37996">
            <w:pPr>
              <w:jc w:val="center"/>
              <w:rPr>
                <w:rFonts w:ascii="Book Antiqua" w:hAnsi="Book Antiqua" w:cs="Book Antiqua"/>
                <w:sz w:val="22"/>
                <w:szCs w:val="22"/>
              </w:rPr>
            </w:pPr>
          </w:p>
        </w:tc>
        <w:tc>
          <w:tcPr>
            <w:tcW w:w="99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Hib</w:t>
            </w:r>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Hib</w:t>
            </w:r>
          </w:p>
        </w:tc>
        <w:tc>
          <w:tcPr>
            <w:tcW w:w="90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Hib</w:t>
            </w:r>
          </w:p>
        </w:tc>
        <w:tc>
          <w:tcPr>
            <w:tcW w:w="1530" w:type="dxa"/>
            <w:gridSpan w:val="2"/>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Hib</w:t>
            </w:r>
          </w:p>
        </w:tc>
        <w:tc>
          <w:tcPr>
            <w:tcW w:w="72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1080" w:type="dxa"/>
          </w:tcPr>
          <w:p w:rsidR="00700417" w:rsidRPr="00A64D65" w:rsidRDefault="00700417" w:rsidP="00F37996">
            <w:pPr>
              <w:jc w:val="center"/>
              <w:rPr>
                <w:rFonts w:ascii="Book Antiqua" w:hAnsi="Book Antiqua" w:cs="Book Antiqua"/>
                <w:sz w:val="22"/>
                <w:szCs w:val="22"/>
              </w:rPr>
            </w:pPr>
          </w:p>
        </w:tc>
      </w:tr>
      <w:tr w:rsidR="008F4141" w:rsidRPr="00C87A2C">
        <w:tc>
          <w:tcPr>
            <w:tcW w:w="1888"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Pneumococcal</w:t>
            </w:r>
          </w:p>
        </w:tc>
        <w:tc>
          <w:tcPr>
            <w:tcW w:w="900" w:type="dxa"/>
          </w:tcPr>
          <w:p w:rsidR="00700417" w:rsidRPr="00A64D65" w:rsidRDefault="00700417" w:rsidP="00F37996">
            <w:pPr>
              <w:jc w:val="center"/>
              <w:rPr>
                <w:rFonts w:ascii="Book Antiqua" w:hAnsi="Book Antiqua" w:cs="Book Antiqua"/>
                <w:sz w:val="22"/>
                <w:szCs w:val="22"/>
              </w:rPr>
            </w:pPr>
          </w:p>
        </w:tc>
        <w:tc>
          <w:tcPr>
            <w:tcW w:w="99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PCV</w:t>
            </w:r>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PCV</w:t>
            </w:r>
          </w:p>
        </w:tc>
        <w:tc>
          <w:tcPr>
            <w:tcW w:w="90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PCV</w:t>
            </w:r>
          </w:p>
        </w:tc>
        <w:tc>
          <w:tcPr>
            <w:tcW w:w="1530" w:type="dxa"/>
            <w:gridSpan w:val="2"/>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PCV</w:t>
            </w:r>
          </w:p>
        </w:tc>
        <w:tc>
          <w:tcPr>
            <w:tcW w:w="72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1890" w:type="dxa"/>
            <w:gridSpan w:val="2"/>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PPSV</w:t>
            </w:r>
          </w:p>
        </w:tc>
      </w:tr>
      <w:tr w:rsidR="008F4141" w:rsidRPr="00C87A2C">
        <w:tc>
          <w:tcPr>
            <w:tcW w:w="1888"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Inactivated Poliovirus</w:t>
            </w:r>
          </w:p>
        </w:tc>
        <w:tc>
          <w:tcPr>
            <w:tcW w:w="900" w:type="dxa"/>
          </w:tcPr>
          <w:p w:rsidR="00700417" w:rsidRPr="00A64D65" w:rsidRDefault="00700417" w:rsidP="00F37996">
            <w:pPr>
              <w:jc w:val="center"/>
              <w:rPr>
                <w:rFonts w:ascii="Book Antiqua" w:hAnsi="Book Antiqua" w:cs="Book Antiqua"/>
                <w:sz w:val="22"/>
                <w:szCs w:val="22"/>
              </w:rPr>
            </w:pPr>
          </w:p>
        </w:tc>
        <w:tc>
          <w:tcPr>
            <w:tcW w:w="99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IPV</w:t>
            </w:r>
          </w:p>
        </w:tc>
        <w:tc>
          <w:tcPr>
            <w:tcW w:w="81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IPV</w:t>
            </w:r>
          </w:p>
        </w:tc>
        <w:tc>
          <w:tcPr>
            <w:tcW w:w="900" w:type="dxa"/>
          </w:tcPr>
          <w:p w:rsidR="00700417" w:rsidRPr="00A64D65" w:rsidRDefault="00700417" w:rsidP="00F37996">
            <w:pPr>
              <w:jc w:val="center"/>
              <w:rPr>
                <w:rFonts w:ascii="Book Antiqua" w:hAnsi="Book Antiqua" w:cs="Book Antiqua"/>
                <w:sz w:val="22"/>
                <w:szCs w:val="22"/>
              </w:rPr>
            </w:pPr>
          </w:p>
        </w:tc>
        <w:tc>
          <w:tcPr>
            <w:tcW w:w="1530" w:type="dxa"/>
            <w:gridSpan w:val="2"/>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IPV</w:t>
            </w:r>
          </w:p>
        </w:tc>
        <w:tc>
          <w:tcPr>
            <w:tcW w:w="72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108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IPV</w:t>
            </w:r>
          </w:p>
        </w:tc>
      </w:tr>
      <w:tr w:rsidR="008F4141" w:rsidRPr="00C87A2C">
        <w:tc>
          <w:tcPr>
            <w:tcW w:w="1888"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Influenza</w:t>
            </w:r>
          </w:p>
        </w:tc>
        <w:tc>
          <w:tcPr>
            <w:tcW w:w="900" w:type="dxa"/>
          </w:tcPr>
          <w:p w:rsidR="00700417" w:rsidRPr="00A64D65" w:rsidRDefault="00700417" w:rsidP="00F37996">
            <w:pPr>
              <w:jc w:val="center"/>
              <w:rPr>
                <w:rFonts w:ascii="Book Antiqua" w:hAnsi="Book Antiqua" w:cs="Book Antiqua"/>
                <w:sz w:val="22"/>
                <w:szCs w:val="22"/>
              </w:rPr>
            </w:pPr>
          </w:p>
        </w:tc>
        <w:tc>
          <w:tcPr>
            <w:tcW w:w="99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900" w:type="dxa"/>
          </w:tcPr>
          <w:p w:rsidR="00700417" w:rsidRPr="00A64D65" w:rsidRDefault="00700417" w:rsidP="00F37996">
            <w:pPr>
              <w:jc w:val="center"/>
              <w:rPr>
                <w:rFonts w:ascii="Book Antiqua" w:hAnsi="Book Antiqua" w:cs="Book Antiqua"/>
                <w:sz w:val="22"/>
                <w:szCs w:val="22"/>
              </w:rPr>
            </w:pPr>
          </w:p>
        </w:tc>
        <w:tc>
          <w:tcPr>
            <w:tcW w:w="900" w:type="dxa"/>
          </w:tcPr>
          <w:p w:rsidR="00700417" w:rsidRPr="00A64D65" w:rsidRDefault="00700417" w:rsidP="00F37996">
            <w:pPr>
              <w:jc w:val="center"/>
              <w:rPr>
                <w:rFonts w:ascii="Book Antiqua" w:hAnsi="Book Antiqua" w:cs="Book Antiqua"/>
                <w:sz w:val="22"/>
                <w:szCs w:val="22"/>
              </w:rPr>
            </w:pPr>
          </w:p>
        </w:tc>
        <w:tc>
          <w:tcPr>
            <w:tcW w:w="4050" w:type="dxa"/>
            <w:gridSpan w:val="5"/>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Influenza (Yearly)</w:t>
            </w:r>
          </w:p>
        </w:tc>
      </w:tr>
      <w:tr w:rsidR="008F4141" w:rsidRPr="00C87A2C">
        <w:tc>
          <w:tcPr>
            <w:tcW w:w="1888"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Measles, Mumps, Rubella</w:t>
            </w:r>
          </w:p>
        </w:tc>
        <w:tc>
          <w:tcPr>
            <w:tcW w:w="900" w:type="dxa"/>
          </w:tcPr>
          <w:p w:rsidR="00700417" w:rsidRPr="00A64D65" w:rsidRDefault="00700417" w:rsidP="00F37996">
            <w:pPr>
              <w:jc w:val="center"/>
              <w:rPr>
                <w:rFonts w:ascii="Book Antiqua" w:hAnsi="Book Antiqua" w:cs="Book Antiqua"/>
                <w:sz w:val="22"/>
                <w:szCs w:val="22"/>
              </w:rPr>
            </w:pPr>
          </w:p>
        </w:tc>
        <w:tc>
          <w:tcPr>
            <w:tcW w:w="99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900" w:type="dxa"/>
          </w:tcPr>
          <w:p w:rsidR="00700417" w:rsidRPr="00A64D65" w:rsidRDefault="00700417" w:rsidP="00F37996">
            <w:pPr>
              <w:jc w:val="center"/>
              <w:rPr>
                <w:rFonts w:ascii="Book Antiqua" w:hAnsi="Book Antiqua" w:cs="Book Antiqua"/>
                <w:sz w:val="22"/>
                <w:szCs w:val="22"/>
              </w:rPr>
            </w:pPr>
          </w:p>
        </w:tc>
        <w:tc>
          <w:tcPr>
            <w:tcW w:w="1530" w:type="dxa"/>
            <w:gridSpan w:val="2"/>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MMR</w:t>
            </w:r>
          </w:p>
        </w:tc>
        <w:tc>
          <w:tcPr>
            <w:tcW w:w="72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108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MMR</w:t>
            </w:r>
          </w:p>
        </w:tc>
      </w:tr>
      <w:tr w:rsidR="008F4141" w:rsidRPr="00C87A2C">
        <w:tc>
          <w:tcPr>
            <w:tcW w:w="1888"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Varicella</w:t>
            </w:r>
          </w:p>
        </w:tc>
        <w:tc>
          <w:tcPr>
            <w:tcW w:w="900" w:type="dxa"/>
          </w:tcPr>
          <w:p w:rsidR="00700417" w:rsidRPr="00A64D65" w:rsidRDefault="00700417" w:rsidP="00F37996">
            <w:pPr>
              <w:jc w:val="center"/>
              <w:rPr>
                <w:rFonts w:ascii="Book Antiqua" w:hAnsi="Book Antiqua" w:cs="Book Antiqua"/>
                <w:sz w:val="22"/>
                <w:szCs w:val="22"/>
              </w:rPr>
            </w:pPr>
          </w:p>
        </w:tc>
        <w:tc>
          <w:tcPr>
            <w:tcW w:w="99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900" w:type="dxa"/>
          </w:tcPr>
          <w:p w:rsidR="00700417" w:rsidRPr="00A64D65" w:rsidRDefault="00700417" w:rsidP="00F37996">
            <w:pPr>
              <w:jc w:val="center"/>
              <w:rPr>
                <w:rFonts w:ascii="Book Antiqua" w:hAnsi="Book Antiqua" w:cs="Book Antiqua"/>
                <w:sz w:val="22"/>
                <w:szCs w:val="22"/>
              </w:rPr>
            </w:pPr>
          </w:p>
        </w:tc>
        <w:tc>
          <w:tcPr>
            <w:tcW w:w="1530" w:type="dxa"/>
            <w:gridSpan w:val="2"/>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Varicella</w:t>
            </w:r>
          </w:p>
        </w:tc>
        <w:tc>
          <w:tcPr>
            <w:tcW w:w="72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1080" w:type="dxa"/>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Varicella</w:t>
            </w:r>
          </w:p>
        </w:tc>
      </w:tr>
      <w:tr w:rsidR="008F4141" w:rsidRPr="00C87A2C">
        <w:tc>
          <w:tcPr>
            <w:tcW w:w="1888"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Hepatitis A</w:t>
            </w:r>
          </w:p>
        </w:tc>
        <w:tc>
          <w:tcPr>
            <w:tcW w:w="900" w:type="dxa"/>
          </w:tcPr>
          <w:p w:rsidR="00700417" w:rsidRPr="00A64D65" w:rsidRDefault="00700417" w:rsidP="00F37996">
            <w:pPr>
              <w:jc w:val="center"/>
              <w:rPr>
                <w:rFonts w:ascii="Book Antiqua" w:hAnsi="Book Antiqua" w:cs="Book Antiqua"/>
                <w:sz w:val="22"/>
                <w:szCs w:val="22"/>
              </w:rPr>
            </w:pPr>
          </w:p>
        </w:tc>
        <w:tc>
          <w:tcPr>
            <w:tcW w:w="99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900" w:type="dxa"/>
          </w:tcPr>
          <w:p w:rsidR="00700417" w:rsidRPr="00A64D65" w:rsidRDefault="00700417" w:rsidP="00F37996">
            <w:pPr>
              <w:jc w:val="center"/>
              <w:rPr>
                <w:rFonts w:ascii="Book Antiqua" w:hAnsi="Book Antiqua" w:cs="Book Antiqua"/>
                <w:sz w:val="22"/>
                <w:szCs w:val="22"/>
              </w:rPr>
            </w:pPr>
          </w:p>
        </w:tc>
        <w:tc>
          <w:tcPr>
            <w:tcW w:w="900" w:type="dxa"/>
          </w:tcPr>
          <w:p w:rsidR="00700417" w:rsidRPr="00A64D65" w:rsidRDefault="00700417" w:rsidP="00F37996">
            <w:pPr>
              <w:jc w:val="center"/>
              <w:rPr>
                <w:rFonts w:ascii="Book Antiqua" w:hAnsi="Book Antiqua" w:cs="Book Antiqua"/>
                <w:sz w:val="22"/>
                <w:szCs w:val="22"/>
              </w:rPr>
            </w:pPr>
          </w:p>
        </w:tc>
        <w:tc>
          <w:tcPr>
            <w:tcW w:w="1350" w:type="dxa"/>
            <w:gridSpan w:val="2"/>
          </w:tcPr>
          <w:p w:rsidR="00700417" w:rsidRPr="00A64D65" w:rsidRDefault="00700417" w:rsidP="00F37996">
            <w:pPr>
              <w:jc w:val="center"/>
              <w:rPr>
                <w:rFonts w:ascii="Book Antiqua" w:hAnsi="Book Antiqua" w:cs="Book Antiqua"/>
                <w:sz w:val="22"/>
                <w:szCs w:val="22"/>
              </w:rPr>
            </w:pPr>
            <w:proofErr w:type="spellStart"/>
            <w:r w:rsidRPr="00A64D65">
              <w:rPr>
                <w:rFonts w:ascii="Book Antiqua" w:hAnsi="Book Antiqua" w:cs="Book Antiqua"/>
                <w:sz w:val="22"/>
                <w:szCs w:val="22"/>
              </w:rPr>
              <w:t>HepA</w:t>
            </w:r>
            <w:proofErr w:type="spellEnd"/>
            <w:r w:rsidRPr="00A64D65">
              <w:rPr>
                <w:rFonts w:ascii="Book Antiqua" w:hAnsi="Book Antiqua" w:cs="Book Antiqua"/>
                <w:sz w:val="22"/>
                <w:szCs w:val="22"/>
              </w:rPr>
              <w:t xml:space="preserve"> (2doses)</w:t>
            </w:r>
          </w:p>
        </w:tc>
        <w:tc>
          <w:tcPr>
            <w:tcW w:w="810" w:type="dxa"/>
          </w:tcPr>
          <w:p w:rsidR="00700417" w:rsidRPr="00A64D65" w:rsidRDefault="00700417" w:rsidP="00F37996">
            <w:pPr>
              <w:jc w:val="center"/>
              <w:rPr>
                <w:rFonts w:ascii="Book Antiqua" w:hAnsi="Book Antiqua" w:cs="Book Antiqua"/>
                <w:sz w:val="22"/>
                <w:szCs w:val="22"/>
              </w:rPr>
            </w:pPr>
          </w:p>
        </w:tc>
        <w:tc>
          <w:tcPr>
            <w:tcW w:w="1890" w:type="dxa"/>
            <w:gridSpan w:val="2"/>
          </w:tcPr>
          <w:p w:rsidR="00700417" w:rsidRPr="00A64D65" w:rsidRDefault="00700417" w:rsidP="00F37996">
            <w:pPr>
              <w:jc w:val="center"/>
              <w:rPr>
                <w:rFonts w:ascii="Book Antiqua" w:hAnsi="Book Antiqua" w:cs="Book Antiqua"/>
                <w:sz w:val="22"/>
                <w:szCs w:val="22"/>
              </w:rPr>
            </w:pPr>
            <w:proofErr w:type="spellStart"/>
            <w:r w:rsidRPr="00A64D65">
              <w:rPr>
                <w:rFonts w:ascii="Book Antiqua" w:hAnsi="Book Antiqua" w:cs="Book Antiqua"/>
                <w:sz w:val="22"/>
                <w:szCs w:val="22"/>
              </w:rPr>
              <w:t>HepA</w:t>
            </w:r>
            <w:proofErr w:type="spellEnd"/>
            <w:r w:rsidRPr="00A64D65">
              <w:rPr>
                <w:rFonts w:ascii="Book Antiqua" w:hAnsi="Book Antiqua" w:cs="Book Antiqua"/>
                <w:sz w:val="22"/>
                <w:szCs w:val="22"/>
              </w:rPr>
              <w:t xml:space="preserve"> Series</w:t>
            </w:r>
          </w:p>
        </w:tc>
      </w:tr>
      <w:tr w:rsidR="008F4141" w:rsidRPr="00C87A2C">
        <w:tc>
          <w:tcPr>
            <w:tcW w:w="1888" w:type="dxa"/>
          </w:tcPr>
          <w:p w:rsidR="00700417" w:rsidRPr="00A64D65" w:rsidRDefault="00700417" w:rsidP="00F37996">
            <w:pPr>
              <w:rPr>
                <w:rFonts w:ascii="Book Antiqua" w:hAnsi="Book Antiqua" w:cs="Book Antiqua"/>
                <w:sz w:val="22"/>
                <w:szCs w:val="22"/>
              </w:rPr>
            </w:pPr>
            <w:r w:rsidRPr="00A64D65">
              <w:rPr>
                <w:rFonts w:ascii="Book Antiqua" w:hAnsi="Book Antiqua" w:cs="Book Antiqua"/>
                <w:sz w:val="22"/>
                <w:szCs w:val="22"/>
              </w:rPr>
              <w:t>Meningococcal</w:t>
            </w:r>
          </w:p>
        </w:tc>
        <w:tc>
          <w:tcPr>
            <w:tcW w:w="900" w:type="dxa"/>
          </w:tcPr>
          <w:p w:rsidR="00700417" w:rsidRPr="00A64D65" w:rsidRDefault="00700417" w:rsidP="00F37996">
            <w:pPr>
              <w:jc w:val="center"/>
              <w:rPr>
                <w:rFonts w:ascii="Book Antiqua" w:hAnsi="Book Antiqua" w:cs="Book Antiqua"/>
                <w:sz w:val="22"/>
                <w:szCs w:val="22"/>
              </w:rPr>
            </w:pPr>
          </w:p>
        </w:tc>
        <w:tc>
          <w:tcPr>
            <w:tcW w:w="99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900" w:type="dxa"/>
          </w:tcPr>
          <w:p w:rsidR="00700417" w:rsidRPr="00A64D65" w:rsidRDefault="00700417" w:rsidP="00F37996">
            <w:pPr>
              <w:jc w:val="center"/>
              <w:rPr>
                <w:rFonts w:ascii="Book Antiqua" w:hAnsi="Book Antiqua" w:cs="Book Antiqua"/>
                <w:sz w:val="22"/>
                <w:szCs w:val="22"/>
              </w:rPr>
            </w:pPr>
          </w:p>
        </w:tc>
        <w:tc>
          <w:tcPr>
            <w:tcW w:w="900" w:type="dxa"/>
          </w:tcPr>
          <w:p w:rsidR="00700417" w:rsidRPr="00A64D65" w:rsidRDefault="00700417" w:rsidP="00F37996">
            <w:pPr>
              <w:jc w:val="center"/>
              <w:rPr>
                <w:rFonts w:ascii="Book Antiqua" w:hAnsi="Book Antiqua" w:cs="Book Antiqua"/>
                <w:sz w:val="22"/>
                <w:szCs w:val="22"/>
              </w:rPr>
            </w:pPr>
          </w:p>
        </w:tc>
        <w:tc>
          <w:tcPr>
            <w:tcW w:w="630" w:type="dxa"/>
          </w:tcPr>
          <w:p w:rsidR="00700417" w:rsidRPr="00A64D65" w:rsidRDefault="00700417" w:rsidP="00F37996">
            <w:pPr>
              <w:jc w:val="center"/>
              <w:rPr>
                <w:rFonts w:ascii="Book Antiqua" w:hAnsi="Book Antiqua" w:cs="Book Antiqua"/>
                <w:sz w:val="22"/>
                <w:szCs w:val="22"/>
              </w:rPr>
            </w:pPr>
          </w:p>
        </w:tc>
        <w:tc>
          <w:tcPr>
            <w:tcW w:w="720" w:type="dxa"/>
          </w:tcPr>
          <w:p w:rsidR="00700417" w:rsidRPr="00A64D65" w:rsidRDefault="00700417" w:rsidP="00F37996">
            <w:pPr>
              <w:jc w:val="center"/>
              <w:rPr>
                <w:rFonts w:ascii="Book Antiqua" w:hAnsi="Book Antiqua" w:cs="Book Antiqua"/>
                <w:sz w:val="22"/>
                <w:szCs w:val="22"/>
              </w:rPr>
            </w:pPr>
          </w:p>
        </w:tc>
        <w:tc>
          <w:tcPr>
            <w:tcW w:w="810" w:type="dxa"/>
          </w:tcPr>
          <w:p w:rsidR="00700417" w:rsidRPr="00A64D65" w:rsidRDefault="00700417" w:rsidP="00F37996">
            <w:pPr>
              <w:jc w:val="center"/>
              <w:rPr>
                <w:rFonts w:ascii="Book Antiqua" w:hAnsi="Book Antiqua" w:cs="Book Antiqua"/>
                <w:sz w:val="22"/>
                <w:szCs w:val="22"/>
              </w:rPr>
            </w:pPr>
          </w:p>
        </w:tc>
        <w:tc>
          <w:tcPr>
            <w:tcW w:w="1890" w:type="dxa"/>
            <w:gridSpan w:val="2"/>
          </w:tcPr>
          <w:p w:rsidR="00700417" w:rsidRPr="00A64D65" w:rsidRDefault="00700417" w:rsidP="00F37996">
            <w:pPr>
              <w:jc w:val="center"/>
              <w:rPr>
                <w:rFonts w:ascii="Book Antiqua" w:hAnsi="Book Antiqua" w:cs="Book Antiqua"/>
                <w:sz w:val="22"/>
                <w:szCs w:val="22"/>
              </w:rPr>
            </w:pPr>
            <w:r w:rsidRPr="00A64D65">
              <w:rPr>
                <w:rFonts w:ascii="Book Antiqua" w:hAnsi="Book Antiqua" w:cs="Book Antiqua"/>
                <w:sz w:val="22"/>
                <w:szCs w:val="22"/>
              </w:rPr>
              <w:t>MCV</w:t>
            </w:r>
          </w:p>
        </w:tc>
      </w:tr>
    </w:tbl>
    <w:p w:rsidR="00700417" w:rsidRPr="00C87A2C" w:rsidRDefault="00700417" w:rsidP="00700417">
      <w:pPr>
        <w:rPr>
          <w:rFonts w:ascii="Book Antiqua" w:hAnsi="Book Antiqua" w:cs="Book Antiqua"/>
          <w:sz w:val="24"/>
          <w:szCs w:val="24"/>
        </w:rPr>
      </w:pPr>
    </w:p>
    <w:p w:rsidR="00700417" w:rsidRPr="00C87A2C" w:rsidRDefault="00700417" w:rsidP="00700417">
      <w:pPr>
        <w:rPr>
          <w:rFonts w:ascii="Book Antiqua" w:hAnsi="Book Antiqua" w:cs="Book Antiqua"/>
          <w:sz w:val="24"/>
          <w:szCs w:val="24"/>
        </w:rPr>
      </w:pPr>
    </w:p>
    <w:p w:rsidR="00700417" w:rsidRPr="00C87A2C" w:rsidRDefault="00700417" w:rsidP="00700417">
      <w:pPr>
        <w:rPr>
          <w:rFonts w:ascii="Book Antiqua" w:hAnsi="Book Antiqua" w:cs="Book Antiqua"/>
          <w:sz w:val="24"/>
          <w:szCs w:val="24"/>
          <w:u w:val="single"/>
        </w:rPr>
      </w:pPr>
      <w:r w:rsidRPr="00C87A2C">
        <w:rPr>
          <w:rFonts w:ascii="Book Antiqua" w:hAnsi="Book Antiqua" w:cs="Book Antiqua"/>
          <w:sz w:val="24"/>
          <w:szCs w:val="24"/>
          <w:u w:val="single"/>
        </w:rPr>
        <w:t>In Case of Injury or Medical Emergency</w:t>
      </w:r>
    </w:p>
    <w:p w:rsidR="00700417" w:rsidRPr="00A64D65" w:rsidRDefault="00700417" w:rsidP="00700417">
      <w:pPr>
        <w:numPr>
          <w:ilvl w:val="0"/>
          <w:numId w:val="21"/>
        </w:numPr>
        <w:rPr>
          <w:rFonts w:ascii="Book Antiqua" w:hAnsi="Book Antiqua" w:cs="Book Antiqua"/>
          <w:sz w:val="22"/>
          <w:szCs w:val="22"/>
        </w:rPr>
      </w:pPr>
      <w:r w:rsidRPr="00A64D65">
        <w:rPr>
          <w:rFonts w:ascii="Book Antiqua" w:hAnsi="Book Antiqua" w:cs="Book Antiqua"/>
          <w:sz w:val="22"/>
          <w:szCs w:val="22"/>
        </w:rPr>
        <w:t>In case of a minor injury we will:</w:t>
      </w:r>
    </w:p>
    <w:p w:rsidR="00700417" w:rsidRPr="00A64D65" w:rsidRDefault="00700417" w:rsidP="00700417">
      <w:pPr>
        <w:ind w:left="360"/>
        <w:rPr>
          <w:rFonts w:ascii="Book Antiqua" w:hAnsi="Book Antiqua" w:cs="Book Antiqua"/>
          <w:sz w:val="22"/>
          <w:szCs w:val="22"/>
        </w:rPr>
      </w:pPr>
      <w:r w:rsidRPr="00A64D65">
        <w:rPr>
          <w:rFonts w:ascii="Book Antiqua" w:hAnsi="Book Antiqua" w:cs="Book Antiqua"/>
          <w:sz w:val="22"/>
          <w:szCs w:val="22"/>
        </w:rPr>
        <w:t>Treat your child with the necessary first aid procedure and write an Injury Report, which will be placed on your child’s sign-out sheet that day</w:t>
      </w:r>
    </w:p>
    <w:p w:rsidR="00700417" w:rsidRPr="00A64D65" w:rsidRDefault="00700417" w:rsidP="00700417">
      <w:pPr>
        <w:numPr>
          <w:ilvl w:val="0"/>
          <w:numId w:val="22"/>
        </w:numPr>
        <w:rPr>
          <w:rFonts w:ascii="Book Antiqua" w:hAnsi="Book Antiqua" w:cs="Book Antiqua"/>
          <w:sz w:val="22"/>
          <w:szCs w:val="22"/>
        </w:rPr>
      </w:pPr>
      <w:r w:rsidRPr="00A64D65">
        <w:rPr>
          <w:rFonts w:ascii="Book Antiqua" w:hAnsi="Book Antiqua" w:cs="Book Antiqua"/>
          <w:sz w:val="22"/>
          <w:szCs w:val="22"/>
        </w:rPr>
        <w:t>In case of a major accidental injury or medical emergency we will:</w:t>
      </w:r>
    </w:p>
    <w:p w:rsidR="00700417" w:rsidRDefault="00700417" w:rsidP="00700417">
      <w:pPr>
        <w:ind w:left="360"/>
        <w:rPr>
          <w:rFonts w:ascii="Book Antiqua" w:hAnsi="Book Antiqua" w:cs="Book Antiqua"/>
          <w:sz w:val="22"/>
          <w:szCs w:val="22"/>
        </w:rPr>
      </w:pPr>
      <w:r w:rsidRPr="00A64D65">
        <w:rPr>
          <w:rFonts w:ascii="Book Antiqua" w:hAnsi="Book Antiqua" w:cs="Book Antiqua"/>
          <w:sz w:val="22"/>
          <w:szCs w:val="22"/>
        </w:rPr>
        <w:t>Contact you immediately and if necessary call 911</w:t>
      </w:r>
    </w:p>
    <w:p w:rsidR="008E3592" w:rsidRDefault="008E3592" w:rsidP="00700417">
      <w:pPr>
        <w:ind w:left="360"/>
        <w:rPr>
          <w:rFonts w:ascii="Book Antiqua" w:hAnsi="Book Antiqua" w:cs="Book Antiqua"/>
          <w:sz w:val="22"/>
          <w:szCs w:val="22"/>
        </w:rPr>
      </w:pPr>
    </w:p>
    <w:p w:rsidR="008E3592" w:rsidRDefault="008E3592" w:rsidP="00700417">
      <w:pPr>
        <w:ind w:left="360"/>
        <w:rPr>
          <w:rFonts w:ascii="Book Antiqua" w:hAnsi="Book Antiqua" w:cs="Book Antiqua"/>
          <w:sz w:val="22"/>
          <w:szCs w:val="22"/>
        </w:rPr>
      </w:pPr>
    </w:p>
    <w:p w:rsidR="008E3592" w:rsidRDefault="008E3592" w:rsidP="00700417">
      <w:pPr>
        <w:ind w:left="360"/>
        <w:rPr>
          <w:rFonts w:ascii="Book Antiqua" w:hAnsi="Book Antiqua" w:cs="Book Antiqua"/>
          <w:sz w:val="22"/>
          <w:szCs w:val="22"/>
        </w:rPr>
      </w:pPr>
    </w:p>
    <w:p w:rsidR="008E3592" w:rsidRDefault="008E3592" w:rsidP="00700417">
      <w:pPr>
        <w:ind w:left="360"/>
        <w:rPr>
          <w:rFonts w:ascii="Book Antiqua" w:hAnsi="Book Antiqua" w:cs="Book Antiqua"/>
          <w:sz w:val="22"/>
          <w:szCs w:val="22"/>
        </w:rPr>
      </w:pPr>
    </w:p>
    <w:p w:rsidR="008E3592" w:rsidRDefault="008E3592" w:rsidP="00700417">
      <w:pPr>
        <w:ind w:left="360"/>
        <w:rPr>
          <w:rFonts w:ascii="Book Antiqua" w:hAnsi="Book Antiqua" w:cs="Book Antiqua"/>
          <w:sz w:val="22"/>
          <w:szCs w:val="22"/>
        </w:rPr>
      </w:pPr>
    </w:p>
    <w:p w:rsidR="00700417" w:rsidRPr="00C87A2C" w:rsidRDefault="00700417" w:rsidP="00700417">
      <w:pPr>
        <w:rPr>
          <w:rFonts w:ascii="Book Antiqua" w:hAnsi="Book Antiqua" w:cs="Book Antiqua"/>
          <w:sz w:val="24"/>
          <w:szCs w:val="24"/>
          <w:u w:val="single"/>
        </w:rPr>
      </w:pPr>
      <w:r w:rsidRPr="00C87A2C">
        <w:rPr>
          <w:rFonts w:ascii="Book Antiqua" w:hAnsi="Book Antiqua" w:cs="Book Antiqua"/>
          <w:sz w:val="24"/>
          <w:szCs w:val="24"/>
          <w:u w:val="single"/>
        </w:rPr>
        <w:t xml:space="preserve">Management of Illness </w:t>
      </w:r>
    </w:p>
    <w:p w:rsidR="00700417" w:rsidRPr="00A64D65" w:rsidRDefault="00700417" w:rsidP="00700417">
      <w:pPr>
        <w:rPr>
          <w:rFonts w:ascii="Book Antiqua" w:hAnsi="Book Antiqua" w:cs="Book Antiqua"/>
          <w:sz w:val="22"/>
          <w:szCs w:val="22"/>
        </w:rPr>
      </w:pPr>
      <w:r w:rsidRPr="00A64D65">
        <w:rPr>
          <w:rFonts w:ascii="Book Antiqua" w:hAnsi="Book Antiqua" w:cs="Book Antiqua"/>
          <w:sz w:val="22"/>
          <w:szCs w:val="22"/>
        </w:rPr>
        <w:t>His Growing Grove’s policy for the care of ill children is designed for the protection of the children as well as the staff.  We know that it is not always convenient to be called or to keep your child home, but we ask that you be respectful of the health of the other children, as you would hope that other parents would be of your child's health.  Children will be excluded if:</w:t>
      </w:r>
    </w:p>
    <w:p w:rsidR="00700417" w:rsidRPr="00A64D65" w:rsidRDefault="00700417" w:rsidP="00700417">
      <w:pPr>
        <w:numPr>
          <w:ilvl w:val="0"/>
          <w:numId w:val="10"/>
        </w:numPr>
        <w:tabs>
          <w:tab w:val="clear" w:pos="360"/>
          <w:tab w:val="num" w:pos="720"/>
        </w:tabs>
        <w:ind w:left="720"/>
        <w:rPr>
          <w:rFonts w:ascii="Book Antiqua" w:hAnsi="Book Antiqua" w:cs="Book Antiqua"/>
          <w:sz w:val="22"/>
          <w:szCs w:val="22"/>
        </w:rPr>
      </w:pPr>
      <w:r w:rsidRPr="00A64D65">
        <w:rPr>
          <w:rFonts w:ascii="Book Antiqua" w:hAnsi="Book Antiqua" w:cs="Book Antiqua"/>
          <w:sz w:val="22"/>
          <w:szCs w:val="22"/>
        </w:rPr>
        <w:t>The child’s illness prevents the child from participating in all routine activities;</w:t>
      </w:r>
    </w:p>
    <w:p w:rsidR="00700417" w:rsidRPr="00A64D65" w:rsidRDefault="00700417" w:rsidP="00700417">
      <w:pPr>
        <w:numPr>
          <w:ilvl w:val="0"/>
          <w:numId w:val="10"/>
        </w:numPr>
        <w:tabs>
          <w:tab w:val="clear" w:pos="360"/>
          <w:tab w:val="num" w:pos="720"/>
        </w:tabs>
        <w:ind w:left="720"/>
        <w:rPr>
          <w:rFonts w:ascii="Book Antiqua" w:hAnsi="Book Antiqua" w:cs="Book Antiqua"/>
          <w:sz w:val="22"/>
          <w:szCs w:val="22"/>
        </w:rPr>
      </w:pPr>
      <w:r w:rsidRPr="00A64D65">
        <w:rPr>
          <w:rFonts w:ascii="Book Antiqua" w:hAnsi="Book Antiqua" w:cs="Book Antiqua"/>
          <w:sz w:val="22"/>
          <w:szCs w:val="22"/>
        </w:rPr>
        <w:t>The illness requires more care than the staff is able to provide without compromising</w:t>
      </w:r>
      <w:r w:rsidRPr="00A64D65">
        <w:rPr>
          <w:rFonts w:ascii="Book Antiqua" w:hAnsi="Book Antiqua" w:cs="Book Antiqua"/>
          <w:color w:val="FF0000"/>
          <w:sz w:val="22"/>
          <w:szCs w:val="22"/>
        </w:rPr>
        <w:t xml:space="preserve"> </w:t>
      </w:r>
      <w:r w:rsidRPr="00A64D65">
        <w:rPr>
          <w:rFonts w:ascii="Book Antiqua" w:hAnsi="Book Antiqua" w:cs="Book Antiqua"/>
          <w:sz w:val="22"/>
          <w:szCs w:val="22"/>
        </w:rPr>
        <w:t xml:space="preserve"> the needs of other children in the program;</w:t>
      </w:r>
    </w:p>
    <w:p w:rsidR="00700417" w:rsidRPr="00A64D65" w:rsidRDefault="00700417" w:rsidP="00700417">
      <w:pPr>
        <w:numPr>
          <w:ilvl w:val="0"/>
          <w:numId w:val="10"/>
        </w:numPr>
        <w:tabs>
          <w:tab w:val="clear" w:pos="360"/>
          <w:tab w:val="num" w:pos="720"/>
        </w:tabs>
        <w:ind w:left="720"/>
        <w:rPr>
          <w:rFonts w:ascii="Book Antiqua" w:hAnsi="Book Antiqua" w:cs="Book Antiqua"/>
          <w:sz w:val="22"/>
          <w:szCs w:val="22"/>
        </w:rPr>
      </w:pPr>
      <w:r w:rsidRPr="00A64D65">
        <w:rPr>
          <w:rFonts w:ascii="Book Antiqua" w:hAnsi="Book Antiqua" w:cs="Book Antiqua"/>
          <w:sz w:val="22"/>
          <w:szCs w:val="22"/>
        </w:rPr>
        <w:t>Keeping the child in care presents a risk to the child or other children or adults with whom the child comes into contact.</w:t>
      </w:r>
    </w:p>
    <w:p w:rsidR="00700417" w:rsidRPr="00A64D65" w:rsidRDefault="00700417" w:rsidP="00700417">
      <w:pPr>
        <w:rPr>
          <w:rFonts w:ascii="Book Antiqua" w:hAnsi="Book Antiqua" w:cs="Book Antiqua"/>
          <w:sz w:val="22"/>
          <w:szCs w:val="22"/>
        </w:rPr>
      </w:pPr>
      <w:r w:rsidRPr="00A64D65">
        <w:rPr>
          <w:rFonts w:ascii="Book Antiqua" w:hAnsi="Book Antiqua" w:cs="Book Antiqua"/>
          <w:sz w:val="22"/>
          <w:szCs w:val="22"/>
        </w:rPr>
        <w:t xml:space="preserve">For the protection of all children and staff, we ask that you notify the center within 24 hours after your child has developed a known or suspected communicable disease or infestation (head lice).  If we become aware of a communicable disease or infestation which affects children in your child’s class, a notice will be posted.  </w:t>
      </w:r>
    </w:p>
    <w:p w:rsidR="00700417" w:rsidRPr="00A64D65" w:rsidRDefault="00700417" w:rsidP="00700417">
      <w:pPr>
        <w:rPr>
          <w:rFonts w:ascii="Book Antiqua" w:hAnsi="Book Antiqua" w:cs="Book Antiqua"/>
          <w:sz w:val="22"/>
          <w:szCs w:val="22"/>
        </w:rPr>
      </w:pPr>
    </w:p>
    <w:p w:rsidR="00700417" w:rsidRPr="00A64D65" w:rsidRDefault="00700417" w:rsidP="00700417">
      <w:pPr>
        <w:rPr>
          <w:rFonts w:ascii="Book Antiqua" w:hAnsi="Book Antiqua" w:cs="Book Antiqua"/>
          <w:sz w:val="22"/>
          <w:szCs w:val="22"/>
        </w:rPr>
      </w:pPr>
      <w:r w:rsidRPr="00A64D65">
        <w:rPr>
          <w:rFonts w:ascii="Book Antiqua" w:hAnsi="Book Antiqua" w:cs="Book Antiqua"/>
          <w:sz w:val="22"/>
          <w:szCs w:val="22"/>
        </w:rPr>
        <w:t>If your child develops any of the following symptoms of contagious disease, please keep him or her home until symptoms disappear or your physician decides your child can return to the center: Daily health checks are given and whenever there is any doubt about health, you will be asked to keep your child home for 24 hours It is our policy to send your child home if any of the below listed symptoms are present:</w:t>
      </w:r>
    </w:p>
    <w:p w:rsidR="00700417" w:rsidRPr="00A64D65" w:rsidRDefault="00700417" w:rsidP="00700417">
      <w:pPr>
        <w:numPr>
          <w:ilvl w:val="0"/>
          <w:numId w:val="11"/>
        </w:numPr>
        <w:rPr>
          <w:rFonts w:ascii="Book Antiqua" w:hAnsi="Book Antiqua" w:cs="Book Antiqua"/>
          <w:sz w:val="22"/>
          <w:szCs w:val="22"/>
        </w:rPr>
      </w:pPr>
      <w:r w:rsidRPr="00A64D65">
        <w:rPr>
          <w:rFonts w:ascii="Book Antiqua" w:hAnsi="Book Antiqua" w:cs="Book Antiqua"/>
          <w:sz w:val="22"/>
          <w:szCs w:val="22"/>
        </w:rPr>
        <w:t>Diarrhea (more than one loose stool or increased number of stools)</w:t>
      </w:r>
    </w:p>
    <w:p w:rsidR="00700417" w:rsidRPr="00A64D65" w:rsidRDefault="00700417" w:rsidP="00700417">
      <w:pPr>
        <w:numPr>
          <w:ilvl w:val="0"/>
          <w:numId w:val="11"/>
        </w:numPr>
        <w:rPr>
          <w:rFonts w:ascii="Book Antiqua" w:hAnsi="Book Antiqua" w:cs="Book Antiqua"/>
          <w:sz w:val="22"/>
          <w:szCs w:val="22"/>
        </w:rPr>
      </w:pPr>
      <w:r w:rsidRPr="00A64D65">
        <w:rPr>
          <w:rFonts w:ascii="Book Antiqua" w:hAnsi="Book Antiqua" w:cs="Book Antiqua"/>
          <w:sz w:val="22"/>
          <w:szCs w:val="22"/>
        </w:rPr>
        <w:t>Severe coughing</w:t>
      </w:r>
    </w:p>
    <w:p w:rsidR="00700417" w:rsidRPr="00A64D65" w:rsidRDefault="00700417" w:rsidP="00700417">
      <w:pPr>
        <w:numPr>
          <w:ilvl w:val="0"/>
          <w:numId w:val="11"/>
        </w:numPr>
        <w:rPr>
          <w:rFonts w:ascii="Book Antiqua" w:hAnsi="Book Antiqua" w:cs="Book Antiqua"/>
          <w:sz w:val="22"/>
          <w:szCs w:val="22"/>
        </w:rPr>
      </w:pPr>
      <w:r w:rsidRPr="00A64D65">
        <w:rPr>
          <w:rFonts w:ascii="Book Antiqua" w:hAnsi="Book Antiqua" w:cs="Book Antiqua"/>
          <w:sz w:val="22"/>
          <w:szCs w:val="22"/>
        </w:rPr>
        <w:t>Difficult or rapid breathing (especially in infants under 6 months)</w:t>
      </w:r>
    </w:p>
    <w:p w:rsidR="00700417" w:rsidRPr="00A64D65" w:rsidRDefault="00700417" w:rsidP="00700417">
      <w:pPr>
        <w:numPr>
          <w:ilvl w:val="0"/>
          <w:numId w:val="11"/>
        </w:numPr>
        <w:rPr>
          <w:rFonts w:ascii="Book Antiqua" w:hAnsi="Book Antiqua" w:cs="Book Antiqua"/>
          <w:sz w:val="22"/>
          <w:szCs w:val="22"/>
        </w:rPr>
      </w:pPr>
      <w:r w:rsidRPr="00A64D65">
        <w:rPr>
          <w:rFonts w:ascii="Book Antiqua" w:hAnsi="Book Antiqua" w:cs="Book Antiqua"/>
          <w:sz w:val="22"/>
          <w:szCs w:val="22"/>
        </w:rPr>
        <w:t>Yellowish skin or eyes (may be signs of Hepatitis)</w:t>
      </w:r>
    </w:p>
    <w:p w:rsidR="00700417" w:rsidRPr="00A64D65" w:rsidRDefault="00700417" w:rsidP="00700417">
      <w:pPr>
        <w:numPr>
          <w:ilvl w:val="0"/>
          <w:numId w:val="11"/>
        </w:numPr>
        <w:rPr>
          <w:rFonts w:ascii="Book Antiqua" w:hAnsi="Book Antiqua" w:cs="Book Antiqua"/>
          <w:sz w:val="22"/>
          <w:szCs w:val="22"/>
        </w:rPr>
      </w:pPr>
      <w:r w:rsidRPr="00A64D65">
        <w:rPr>
          <w:rFonts w:ascii="Book Antiqua" w:hAnsi="Book Antiqua" w:cs="Book Antiqua"/>
          <w:sz w:val="22"/>
          <w:szCs w:val="22"/>
        </w:rPr>
        <w:t>Tears, redness of eyelids, reddened eyes with discharge (pink eye)</w:t>
      </w:r>
    </w:p>
    <w:p w:rsidR="00700417" w:rsidRPr="00A64D65" w:rsidRDefault="00700417" w:rsidP="00700417">
      <w:pPr>
        <w:numPr>
          <w:ilvl w:val="0"/>
          <w:numId w:val="11"/>
        </w:numPr>
        <w:rPr>
          <w:rFonts w:ascii="Book Antiqua" w:hAnsi="Book Antiqua" w:cs="Book Antiqua"/>
          <w:sz w:val="22"/>
          <w:szCs w:val="22"/>
        </w:rPr>
      </w:pPr>
      <w:r w:rsidRPr="00A64D65">
        <w:rPr>
          <w:rFonts w:ascii="Book Antiqua" w:hAnsi="Book Antiqua" w:cs="Book Antiqua"/>
          <w:sz w:val="22"/>
          <w:szCs w:val="22"/>
        </w:rPr>
        <w:t>Mouth sores with drooling</w:t>
      </w:r>
    </w:p>
    <w:p w:rsidR="00700417" w:rsidRPr="00A64D65" w:rsidRDefault="00700417" w:rsidP="00700417">
      <w:pPr>
        <w:numPr>
          <w:ilvl w:val="0"/>
          <w:numId w:val="11"/>
        </w:numPr>
        <w:rPr>
          <w:rFonts w:ascii="Book Antiqua" w:hAnsi="Book Antiqua" w:cs="Book Antiqua"/>
          <w:sz w:val="22"/>
          <w:szCs w:val="22"/>
        </w:rPr>
      </w:pPr>
      <w:r w:rsidRPr="00A64D65">
        <w:rPr>
          <w:rFonts w:ascii="Book Antiqua" w:hAnsi="Book Antiqua" w:cs="Book Antiqua"/>
          <w:sz w:val="22"/>
          <w:szCs w:val="22"/>
        </w:rPr>
        <w:t>Fever = 101F (oral thermometer)</w:t>
      </w:r>
    </w:p>
    <w:p w:rsidR="00700417" w:rsidRPr="00A64D65" w:rsidRDefault="00700417" w:rsidP="00700417">
      <w:pPr>
        <w:numPr>
          <w:ilvl w:val="0"/>
          <w:numId w:val="15"/>
        </w:numPr>
        <w:rPr>
          <w:rFonts w:ascii="Book Antiqua" w:hAnsi="Book Antiqua" w:cs="Book Antiqua"/>
          <w:sz w:val="22"/>
          <w:szCs w:val="22"/>
        </w:rPr>
      </w:pPr>
      <w:r w:rsidRPr="00A64D65">
        <w:rPr>
          <w:rFonts w:ascii="Book Antiqua" w:hAnsi="Book Antiqua" w:cs="Book Antiqua"/>
          <w:sz w:val="22"/>
          <w:szCs w:val="22"/>
        </w:rPr>
        <w:t>Vomiting</w:t>
      </w:r>
    </w:p>
    <w:p w:rsidR="00700417" w:rsidRPr="00A64D65" w:rsidRDefault="00700417" w:rsidP="00700417">
      <w:pPr>
        <w:numPr>
          <w:ilvl w:val="0"/>
          <w:numId w:val="12"/>
        </w:numPr>
        <w:rPr>
          <w:rFonts w:ascii="Book Antiqua" w:hAnsi="Book Antiqua" w:cs="Book Antiqua"/>
          <w:sz w:val="22"/>
          <w:szCs w:val="22"/>
        </w:rPr>
      </w:pPr>
      <w:r w:rsidRPr="00A64D65">
        <w:rPr>
          <w:rFonts w:ascii="Book Antiqua" w:hAnsi="Book Antiqua" w:cs="Book Antiqua"/>
          <w:sz w:val="22"/>
          <w:szCs w:val="22"/>
        </w:rPr>
        <w:t>Unusual spots or rashes (undiagnosed rash</w:t>
      </w:r>
      <w:r w:rsidR="00F4020B">
        <w:rPr>
          <w:rFonts w:ascii="Book Antiqua" w:hAnsi="Book Antiqua" w:cs="Book Antiqua"/>
          <w:sz w:val="22"/>
          <w:szCs w:val="22"/>
        </w:rPr>
        <w:t>)</w:t>
      </w:r>
    </w:p>
    <w:p w:rsidR="00700417" w:rsidRPr="00A64D65" w:rsidRDefault="00700417" w:rsidP="00700417">
      <w:pPr>
        <w:numPr>
          <w:ilvl w:val="0"/>
          <w:numId w:val="12"/>
        </w:numPr>
        <w:rPr>
          <w:rFonts w:ascii="Book Antiqua" w:hAnsi="Book Antiqua" w:cs="Book Antiqua"/>
          <w:sz w:val="22"/>
          <w:szCs w:val="22"/>
        </w:rPr>
      </w:pPr>
      <w:r w:rsidRPr="00A64D65">
        <w:rPr>
          <w:rFonts w:ascii="Book Antiqua" w:hAnsi="Book Antiqua" w:cs="Book Antiqua"/>
          <w:sz w:val="22"/>
          <w:szCs w:val="22"/>
        </w:rPr>
        <w:t>Any communicable disease or infestation</w:t>
      </w:r>
    </w:p>
    <w:p w:rsidR="00700417" w:rsidRPr="00A64D65" w:rsidRDefault="00700417" w:rsidP="00700417">
      <w:pPr>
        <w:rPr>
          <w:rFonts w:ascii="Book Antiqua" w:hAnsi="Book Antiqua" w:cs="Book Antiqua"/>
          <w:sz w:val="22"/>
          <w:szCs w:val="22"/>
        </w:rPr>
      </w:pPr>
    </w:p>
    <w:p w:rsidR="00700417" w:rsidRDefault="00700417" w:rsidP="00700417">
      <w:pPr>
        <w:rPr>
          <w:rFonts w:ascii="Book Antiqua" w:hAnsi="Book Antiqua" w:cs="Book Antiqua"/>
          <w:sz w:val="24"/>
          <w:szCs w:val="24"/>
          <w:u w:val="single"/>
        </w:rPr>
      </w:pPr>
    </w:p>
    <w:p w:rsidR="00700417" w:rsidRDefault="00700417" w:rsidP="00700417">
      <w:pPr>
        <w:rPr>
          <w:rFonts w:ascii="Book Antiqua" w:hAnsi="Book Antiqua" w:cs="Book Antiqua"/>
          <w:sz w:val="24"/>
          <w:szCs w:val="24"/>
          <w:u w:val="single"/>
        </w:rPr>
      </w:pPr>
    </w:p>
    <w:p w:rsidR="00700417" w:rsidRDefault="00700417" w:rsidP="00700417">
      <w:pPr>
        <w:rPr>
          <w:rFonts w:ascii="Book Antiqua" w:hAnsi="Book Antiqua" w:cs="Book Antiqua"/>
          <w:sz w:val="24"/>
          <w:szCs w:val="24"/>
          <w:u w:val="single"/>
        </w:rPr>
      </w:pPr>
    </w:p>
    <w:p w:rsidR="00700417" w:rsidRDefault="00700417"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700417" w:rsidRDefault="00700417" w:rsidP="00700417">
      <w:pPr>
        <w:rPr>
          <w:rFonts w:ascii="Book Antiqua" w:hAnsi="Book Antiqua" w:cs="Book Antiqua"/>
          <w:sz w:val="24"/>
          <w:szCs w:val="24"/>
          <w:u w:val="single"/>
        </w:rPr>
      </w:pPr>
    </w:p>
    <w:p w:rsidR="00700417" w:rsidRDefault="00700417" w:rsidP="00700417">
      <w:pPr>
        <w:rPr>
          <w:rFonts w:ascii="Book Antiqua" w:hAnsi="Book Antiqua" w:cs="Book Antiqua"/>
          <w:sz w:val="24"/>
          <w:szCs w:val="24"/>
          <w:u w:val="single"/>
        </w:rPr>
      </w:pPr>
    </w:p>
    <w:p w:rsidR="00700417" w:rsidRDefault="00700417" w:rsidP="00700417">
      <w:pPr>
        <w:rPr>
          <w:rFonts w:ascii="Book Antiqua" w:hAnsi="Book Antiqua" w:cs="Book Antiqua"/>
          <w:sz w:val="24"/>
          <w:szCs w:val="24"/>
          <w:u w:val="single"/>
        </w:rPr>
      </w:pPr>
    </w:p>
    <w:p w:rsidR="00700417" w:rsidRPr="00C87A2C" w:rsidRDefault="00700417" w:rsidP="00700417">
      <w:pPr>
        <w:rPr>
          <w:rFonts w:ascii="Book Antiqua" w:hAnsi="Book Antiqua" w:cs="Book Antiqua"/>
          <w:sz w:val="24"/>
          <w:szCs w:val="24"/>
        </w:rPr>
      </w:pPr>
      <w:r>
        <w:rPr>
          <w:rFonts w:ascii="Book Antiqua" w:hAnsi="Book Antiqua" w:cs="Book Antiqua"/>
          <w:sz w:val="24"/>
          <w:szCs w:val="24"/>
          <w:u w:val="single"/>
        </w:rPr>
        <w:t>Re-entering</w:t>
      </w:r>
      <w:r w:rsidRPr="00C87A2C">
        <w:rPr>
          <w:rFonts w:ascii="Book Antiqua" w:hAnsi="Book Antiqua" w:cs="Book Antiqua"/>
          <w:sz w:val="24"/>
          <w:szCs w:val="24"/>
          <w:u w:val="single"/>
        </w:rPr>
        <w:t xml:space="preserve"> school after an illness</w:t>
      </w:r>
      <w:r w:rsidRPr="00C87A2C">
        <w:rPr>
          <w:rFonts w:ascii="Book Antiqua" w:hAnsi="Book Antiqua" w:cs="Book Antiqua"/>
          <w:sz w:val="24"/>
          <w:szCs w:val="24"/>
        </w:rPr>
        <w:t>:</w:t>
      </w:r>
    </w:p>
    <w:p w:rsidR="00700417" w:rsidRPr="00A64D65" w:rsidRDefault="00700417" w:rsidP="00700417">
      <w:pPr>
        <w:numPr>
          <w:ilvl w:val="0"/>
          <w:numId w:val="13"/>
        </w:numPr>
        <w:rPr>
          <w:rFonts w:ascii="Book Antiqua" w:hAnsi="Book Antiqua" w:cs="Book Antiqua"/>
          <w:sz w:val="22"/>
          <w:szCs w:val="22"/>
        </w:rPr>
      </w:pPr>
      <w:r w:rsidRPr="00A64D65">
        <w:rPr>
          <w:rFonts w:ascii="Book Antiqua" w:hAnsi="Book Antiqua" w:cs="Book Antiqua"/>
          <w:sz w:val="22"/>
          <w:szCs w:val="22"/>
        </w:rPr>
        <w:t>After short absences, a verbal interview with the parent and a careful morning inspection of the child will determine whether or not she/he is well enough to return to school.</w:t>
      </w:r>
    </w:p>
    <w:p w:rsidR="00700417" w:rsidRPr="00A64D65" w:rsidRDefault="00700417" w:rsidP="00700417">
      <w:pPr>
        <w:numPr>
          <w:ilvl w:val="0"/>
          <w:numId w:val="13"/>
        </w:numPr>
        <w:rPr>
          <w:rFonts w:ascii="Book Antiqua" w:hAnsi="Book Antiqua" w:cs="Book Antiqua"/>
          <w:sz w:val="22"/>
          <w:szCs w:val="22"/>
        </w:rPr>
      </w:pPr>
      <w:r w:rsidRPr="00A64D65">
        <w:rPr>
          <w:rFonts w:ascii="Book Antiqua" w:hAnsi="Book Antiqua" w:cs="Book Antiqua"/>
          <w:sz w:val="22"/>
          <w:szCs w:val="22"/>
        </w:rPr>
        <w:t>After an absence of two weeks or more because of illness, a physician's release must be obtained before the child is re-admitted.</w:t>
      </w:r>
    </w:p>
    <w:p w:rsidR="00700417" w:rsidRPr="00A64D65" w:rsidRDefault="00700417" w:rsidP="00700417">
      <w:pPr>
        <w:numPr>
          <w:ilvl w:val="0"/>
          <w:numId w:val="13"/>
        </w:numPr>
        <w:rPr>
          <w:rFonts w:ascii="Book Antiqua" w:hAnsi="Book Antiqua" w:cs="Book Antiqua"/>
          <w:sz w:val="22"/>
          <w:szCs w:val="22"/>
        </w:rPr>
      </w:pPr>
      <w:r w:rsidRPr="00A64D65">
        <w:rPr>
          <w:rFonts w:ascii="Book Antiqua" w:hAnsi="Book Antiqua" w:cs="Book Antiqua"/>
          <w:sz w:val="22"/>
          <w:szCs w:val="22"/>
        </w:rPr>
        <w:t>After an absence of two months or more because of illness, an updated Physician's Pre-admission Form must be obtained.</w:t>
      </w:r>
    </w:p>
    <w:p w:rsidR="00700417" w:rsidRPr="00A64D65" w:rsidRDefault="00700417" w:rsidP="00700417">
      <w:pPr>
        <w:numPr>
          <w:ilvl w:val="0"/>
          <w:numId w:val="13"/>
        </w:numPr>
        <w:rPr>
          <w:rFonts w:ascii="Book Antiqua" w:hAnsi="Book Antiqua" w:cs="Book Antiqua"/>
          <w:sz w:val="22"/>
          <w:szCs w:val="22"/>
        </w:rPr>
      </w:pPr>
      <w:r w:rsidRPr="00A64D65">
        <w:rPr>
          <w:rFonts w:ascii="Book Antiqua" w:hAnsi="Book Antiqua" w:cs="Book Antiqua"/>
          <w:sz w:val="22"/>
          <w:szCs w:val="22"/>
        </w:rPr>
        <w:t>The following are guidelines for re-admission for common illnesses:</w:t>
      </w:r>
    </w:p>
    <w:p w:rsidR="00700417" w:rsidRPr="00A64D65" w:rsidRDefault="00700417" w:rsidP="00700417">
      <w:pPr>
        <w:ind w:left="720"/>
        <w:rPr>
          <w:rFonts w:ascii="Book Antiqua" w:hAnsi="Book Antiqua" w:cs="Book Antiqua"/>
          <w:sz w:val="22"/>
          <w:szCs w:val="22"/>
        </w:rPr>
      </w:pPr>
      <w:r w:rsidRPr="00A64D65">
        <w:rPr>
          <w:rFonts w:ascii="Book Antiqua" w:hAnsi="Book Antiqua" w:cs="Book Antiqua"/>
          <w:i/>
          <w:iCs/>
          <w:sz w:val="22"/>
          <w:szCs w:val="22"/>
        </w:rPr>
        <w:t>Diarrhea</w:t>
      </w:r>
      <w:r w:rsidRPr="00A64D65">
        <w:rPr>
          <w:rFonts w:ascii="Book Antiqua" w:hAnsi="Book Antiqua" w:cs="Book Antiqua"/>
          <w:sz w:val="22"/>
          <w:szCs w:val="22"/>
        </w:rPr>
        <w:t xml:space="preserve"> – If the child no longer has diarrhea, or physician says it is safe</w:t>
      </w:r>
    </w:p>
    <w:p w:rsidR="00700417" w:rsidRPr="00A64D65" w:rsidRDefault="00700417" w:rsidP="00700417">
      <w:pPr>
        <w:ind w:left="720"/>
        <w:rPr>
          <w:rFonts w:ascii="Book Antiqua" w:hAnsi="Book Antiqua" w:cs="Book Antiqua"/>
          <w:sz w:val="22"/>
          <w:szCs w:val="22"/>
        </w:rPr>
      </w:pPr>
      <w:r w:rsidRPr="00A64D65">
        <w:rPr>
          <w:rFonts w:ascii="Book Antiqua" w:hAnsi="Book Antiqua" w:cs="Book Antiqua"/>
          <w:i/>
          <w:iCs/>
          <w:sz w:val="22"/>
          <w:szCs w:val="22"/>
        </w:rPr>
        <w:t>Chicken Pox</w:t>
      </w:r>
      <w:r w:rsidRPr="00A64D65">
        <w:rPr>
          <w:rFonts w:ascii="Book Antiqua" w:hAnsi="Book Antiqua" w:cs="Book Antiqua"/>
          <w:sz w:val="22"/>
          <w:szCs w:val="22"/>
        </w:rPr>
        <w:t xml:space="preserve"> - One week after rash begins or chicken pox are all scabbed over.</w:t>
      </w:r>
    </w:p>
    <w:p w:rsidR="00700417" w:rsidRPr="00A64D65" w:rsidRDefault="00700417" w:rsidP="00700417">
      <w:pPr>
        <w:ind w:left="720"/>
        <w:rPr>
          <w:rFonts w:ascii="Book Antiqua" w:hAnsi="Book Antiqua" w:cs="Book Antiqua"/>
          <w:sz w:val="22"/>
          <w:szCs w:val="22"/>
        </w:rPr>
      </w:pPr>
      <w:r w:rsidRPr="00A64D65">
        <w:rPr>
          <w:rFonts w:ascii="Book Antiqua" w:hAnsi="Book Antiqua" w:cs="Book Antiqua"/>
          <w:i/>
          <w:iCs/>
          <w:sz w:val="22"/>
          <w:szCs w:val="22"/>
        </w:rPr>
        <w:t>Fifth Disease (Slap Cheek</w:t>
      </w:r>
      <w:r w:rsidRPr="00A64D65">
        <w:rPr>
          <w:rFonts w:ascii="Book Antiqua" w:hAnsi="Book Antiqua" w:cs="Book Antiqua"/>
          <w:sz w:val="22"/>
          <w:szCs w:val="22"/>
        </w:rPr>
        <w:t xml:space="preserve">) - Once rash begins </w:t>
      </w:r>
    </w:p>
    <w:p w:rsidR="00700417" w:rsidRPr="00A64D65" w:rsidRDefault="00700417" w:rsidP="00700417">
      <w:pPr>
        <w:ind w:left="720"/>
        <w:rPr>
          <w:rFonts w:ascii="Book Antiqua" w:hAnsi="Book Antiqua" w:cs="Book Antiqua"/>
          <w:sz w:val="22"/>
          <w:szCs w:val="22"/>
        </w:rPr>
      </w:pPr>
      <w:r w:rsidRPr="00A64D65">
        <w:rPr>
          <w:rFonts w:ascii="Book Antiqua" w:hAnsi="Book Antiqua" w:cs="Book Antiqua"/>
          <w:i/>
          <w:iCs/>
          <w:sz w:val="22"/>
          <w:szCs w:val="22"/>
        </w:rPr>
        <w:t>Head Lice</w:t>
      </w:r>
      <w:r w:rsidRPr="00A64D65">
        <w:rPr>
          <w:rFonts w:ascii="Book Antiqua" w:hAnsi="Book Antiqua" w:cs="Book Antiqua"/>
          <w:sz w:val="22"/>
          <w:szCs w:val="22"/>
        </w:rPr>
        <w:t xml:space="preserve"> - 24 hours after treatment was begun – no nits present</w:t>
      </w:r>
    </w:p>
    <w:p w:rsidR="00700417" w:rsidRPr="00A64D65" w:rsidRDefault="00700417" w:rsidP="00700417">
      <w:pPr>
        <w:ind w:left="720"/>
        <w:rPr>
          <w:rFonts w:ascii="Book Antiqua" w:hAnsi="Book Antiqua" w:cs="Book Antiqua"/>
          <w:sz w:val="22"/>
          <w:szCs w:val="22"/>
        </w:rPr>
      </w:pPr>
      <w:r w:rsidRPr="00A64D65">
        <w:rPr>
          <w:rFonts w:ascii="Book Antiqua" w:hAnsi="Book Antiqua" w:cs="Book Antiqua"/>
          <w:i/>
          <w:iCs/>
          <w:sz w:val="22"/>
          <w:szCs w:val="22"/>
        </w:rPr>
        <w:t>Conjunctivitis (Pink Eye)</w:t>
      </w:r>
      <w:r w:rsidRPr="00A64D65">
        <w:rPr>
          <w:rFonts w:ascii="Book Antiqua" w:hAnsi="Book Antiqua" w:cs="Book Antiqua"/>
          <w:sz w:val="22"/>
          <w:szCs w:val="22"/>
        </w:rPr>
        <w:t xml:space="preserve"> - Until examined by physician who states it is non-infectious or 24 hours after treatment </w:t>
      </w:r>
    </w:p>
    <w:p w:rsidR="00700417" w:rsidRPr="00A64D65" w:rsidRDefault="00700417" w:rsidP="00700417">
      <w:pPr>
        <w:ind w:left="4320" w:hanging="3600"/>
        <w:rPr>
          <w:rFonts w:ascii="Book Antiqua" w:hAnsi="Book Antiqua" w:cs="Book Antiqua"/>
          <w:sz w:val="22"/>
          <w:szCs w:val="22"/>
        </w:rPr>
      </w:pPr>
      <w:r w:rsidRPr="00A64D65">
        <w:rPr>
          <w:rFonts w:ascii="Book Antiqua" w:hAnsi="Book Antiqua" w:cs="Book Antiqua"/>
          <w:i/>
          <w:iCs/>
          <w:sz w:val="22"/>
          <w:szCs w:val="22"/>
        </w:rPr>
        <w:t xml:space="preserve">Strep Throat </w:t>
      </w:r>
      <w:r w:rsidRPr="00A64D65">
        <w:rPr>
          <w:rFonts w:ascii="Book Antiqua" w:hAnsi="Book Antiqua" w:cs="Book Antiqua"/>
          <w:sz w:val="22"/>
          <w:szCs w:val="22"/>
        </w:rPr>
        <w:t>- 24 hours after antibiotic treatment is begun</w:t>
      </w:r>
    </w:p>
    <w:p w:rsidR="00700417" w:rsidRPr="00A64D65" w:rsidRDefault="00700417" w:rsidP="00700417">
      <w:pPr>
        <w:ind w:left="4320" w:hanging="3600"/>
        <w:rPr>
          <w:rFonts w:ascii="Book Antiqua" w:hAnsi="Book Antiqua" w:cs="Book Antiqua"/>
          <w:sz w:val="22"/>
          <w:szCs w:val="22"/>
        </w:rPr>
      </w:pPr>
      <w:r w:rsidRPr="00A64D65">
        <w:rPr>
          <w:rFonts w:ascii="Book Antiqua" w:hAnsi="Book Antiqua" w:cs="Book Antiqua"/>
          <w:i/>
          <w:iCs/>
          <w:sz w:val="22"/>
          <w:szCs w:val="22"/>
        </w:rPr>
        <w:t>Ringworm</w:t>
      </w:r>
      <w:r w:rsidRPr="00A64D65">
        <w:rPr>
          <w:rFonts w:ascii="Book Antiqua" w:hAnsi="Book Antiqua" w:cs="Book Antiqua"/>
          <w:sz w:val="22"/>
          <w:szCs w:val="22"/>
        </w:rPr>
        <w:t xml:space="preserve"> - 24 hours after treatment is begun</w:t>
      </w:r>
    </w:p>
    <w:p w:rsidR="00700417" w:rsidRPr="00C87A2C" w:rsidRDefault="00700417" w:rsidP="00700417">
      <w:pPr>
        <w:pStyle w:val="TOAHeading"/>
        <w:tabs>
          <w:tab w:val="clear" w:pos="9360"/>
        </w:tabs>
        <w:suppressAutoHyphens w:val="0"/>
        <w:rPr>
          <w:rFonts w:ascii="Book Antiqua" w:hAnsi="Book Antiqua" w:cs="Book Antiqua"/>
          <w:sz w:val="16"/>
          <w:szCs w:val="16"/>
        </w:rPr>
      </w:pPr>
      <w:r w:rsidRPr="00C87A2C">
        <w:rPr>
          <w:rFonts w:ascii="Book Antiqua" w:hAnsi="Book Antiqua" w:cs="Book Antiqua"/>
          <w:sz w:val="16"/>
          <w:szCs w:val="16"/>
        </w:rPr>
        <w:t>Sources:</w:t>
      </w:r>
    </w:p>
    <w:p w:rsidR="00700417" w:rsidRPr="00C87A2C" w:rsidRDefault="00700417" w:rsidP="00700417">
      <w:pPr>
        <w:numPr>
          <w:ilvl w:val="0"/>
          <w:numId w:val="3"/>
        </w:numPr>
        <w:rPr>
          <w:rFonts w:ascii="Book Antiqua" w:hAnsi="Book Antiqua" w:cs="Book Antiqua"/>
          <w:sz w:val="16"/>
          <w:szCs w:val="16"/>
        </w:rPr>
      </w:pPr>
      <w:smartTag w:uri="urn:schemas-microsoft-com:office:smarttags" w:element="PlaceName">
        <w:r w:rsidRPr="00C87A2C">
          <w:rPr>
            <w:rFonts w:ascii="Book Antiqua" w:hAnsi="Book Antiqua" w:cs="Book Antiqua"/>
            <w:sz w:val="16"/>
            <w:szCs w:val="16"/>
          </w:rPr>
          <w:t>U.S.</w:t>
        </w:r>
      </w:smartTag>
      <w:r w:rsidRPr="00C87A2C">
        <w:rPr>
          <w:rFonts w:ascii="Book Antiqua" w:hAnsi="Book Antiqua" w:cs="Book Antiqua"/>
          <w:sz w:val="16"/>
          <w:szCs w:val="16"/>
        </w:rPr>
        <w:t xml:space="preserve"> Department of Health and Human Services, Public Health Service, Centers for Disease Control.</w:t>
      </w:r>
    </w:p>
    <w:p w:rsidR="00700417" w:rsidRPr="00C87A2C" w:rsidRDefault="00700417" w:rsidP="00700417">
      <w:pPr>
        <w:numPr>
          <w:ilvl w:val="0"/>
          <w:numId w:val="3"/>
        </w:numPr>
        <w:rPr>
          <w:rFonts w:ascii="Book Antiqua" w:hAnsi="Book Antiqua" w:cs="Book Antiqua"/>
          <w:sz w:val="16"/>
          <w:szCs w:val="16"/>
        </w:rPr>
      </w:pPr>
      <w:r w:rsidRPr="00C87A2C">
        <w:rPr>
          <w:rFonts w:ascii="Book Antiqua" w:hAnsi="Book Antiqua" w:cs="Book Antiqua"/>
          <w:i/>
          <w:iCs/>
          <w:sz w:val="16"/>
          <w:szCs w:val="16"/>
        </w:rPr>
        <w:t>Report of the Committee on Infectious Diseases</w:t>
      </w:r>
      <w:r w:rsidRPr="00C87A2C">
        <w:rPr>
          <w:rFonts w:ascii="Book Antiqua" w:hAnsi="Book Antiqua" w:cs="Book Antiqua"/>
          <w:sz w:val="16"/>
          <w:szCs w:val="16"/>
        </w:rPr>
        <w:t xml:space="preserve">, 1191, Division of Child and Adolescent Health, </w:t>
      </w:r>
      <w:smartTag w:uri="urn:schemas-microsoft-com:office:smarttags" w:element="PlaceName">
        <w:smartTag w:uri="urn:schemas-microsoft-com:office:smarttags" w:element="PlaceName">
          <w:r w:rsidRPr="00C87A2C">
            <w:rPr>
              <w:rFonts w:ascii="Book Antiqua" w:hAnsi="Book Antiqua" w:cs="Book Antiqua"/>
              <w:sz w:val="16"/>
              <w:szCs w:val="16"/>
            </w:rPr>
            <w:t>American</w:t>
          </w:r>
        </w:smartTag>
        <w:r w:rsidRPr="00C87A2C">
          <w:rPr>
            <w:rFonts w:ascii="Book Antiqua" w:hAnsi="Book Antiqua" w:cs="Book Antiqua"/>
            <w:sz w:val="16"/>
            <w:szCs w:val="16"/>
          </w:rPr>
          <w:t xml:space="preserve"> </w:t>
        </w:r>
        <w:smartTag w:uri="urn:schemas-microsoft-com:office:smarttags" w:element="PlaceName">
          <w:r w:rsidRPr="00C87A2C">
            <w:rPr>
              <w:rFonts w:ascii="Book Antiqua" w:hAnsi="Book Antiqua" w:cs="Book Antiqua"/>
              <w:sz w:val="16"/>
              <w:szCs w:val="16"/>
            </w:rPr>
            <w:t>Academy</w:t>
          </w:r>
        </w:smartTag>
      </w:smartTag>
      <w:r w:rsidRPr="00C87A2C">
        <w:rPr>
          <w:rFonts w:ascii="Book Antiqua" w:hAnsi="Book Antiqua" w:cs="Book Antiqua"/>
          <w:sz w:val="16"/>
          <w:szCs w:val="16"/>
        </w:rPr>
        <w:t xml:space="preserve"> of Pediatrics.</w:t>
      </w:r>
    </w:p>
    <w:p w:rsidR="00700417" w:rsidRPr="00C87A2C" w:rsidRDefault="00700417" w:rsidP="00700417">
      <w:pPr>
        <w:numPr>
          <w:ilvl w:val="0"/>
          <w:numId w:val="3"/>
        </w:numPr>
        <w:rPr>
          <w:rFonts w:ascii="Book Antiqua" w:hAnsi="Book Antiqua" w:cs="Book Antiqua"/>
          <w:sz w:val="16"/>
          <w:szCs w:val="16"/>
        </w:rPr>
      </w:pPr>
      <w:r w:rsidRPr="00C87A2C">
        <w:rPr>
          <w:rFonts w:ascii="Book Antiqua" w:hAnsi="Book Antiqua" w:cs="Book Antiqua"/>
          <w:sz w:val="16"/>
          <w:szCs w:val="16"/>
        </w:rPr>
        <w:t xml:space="preserve">American Academy of Pediatrics/U.S. Department of Health &amp; Human Services, et al. </w:t>
      </w:r>
      <w:r w:rsidRPr="00C87A2C">
        <w:rPr>
          <w:rFonts w:ascii="Book Antiqua" w:hAnsi="Book Antiqua" w:cs="Book Antiqua"/>
          <w:i/>
          <w:iCs/>
          <w:sz w:val="16"/>
          <w:szCs w:val="16"/>
        </w:rPr>
        <w:t>Healthy Young Children: A Manual For Programs</w:t>
      </w:r>
      <w:r w:rsidRPr="00C87A2C">
        <w:rPr>
          <w:rFonts w:ascii="Book Antiqua" w:hAnsi="Book Antiqua" w:cs="Book Antiqua"/>
          <w:sz w:val="16"/>
          <w:szCs w:val="16"/>
        </w:rPr>
        <w:t>, National Association for the Education of Young Children, 1991.</w:t>
      </w:r>
    </w:p>
    <w:p w:rsidR="00700417" w:rsidRPr="00C87A2C" w:rsidRDefault="00700417" w:rsidP="00700417">
      <w:pPr>
        <w:numPr>
          <w:ilvl w:val="0"/>
          <w:numId w:val="3"/>
        </w:numPr>
        <w:rPr>
          <w:rFonts w:ascii="Book Antiqua" w:hAnsi="Book Antiqua" w:cs="Book Antiqua"/>
          <w:sz w:val="16"/>
          <w:szCs w:val="16"/>
        </w:rPr>
      </w:pPr>
      <w:r w:rsidRPr="00C87A2C">
        <w:rPr>
          <w:rFonts w:ascii="Book Antiqua" w:hAnsi="Book Antiqua" w:cs="Book Antiqua"/>
          <w:i/>
          <w:iCs/>
          <w:sz w:val="16"/>
          <w:szCs w:val="16"/>
        </w:rPr>
        <w:t>Model Child Care Health Policies</w:t>
      </w:r>
      <w:r w:rsidRPr="00C87A2C">
        <w:rPr>
          <w:rFonts w:ascii="Book Antiqua" w:hAnsi="Book Antiqua" w:cs="Book Antiqua"/>
          <w:sz w:val="16"/>
          <w:szCs w:val="16"/>
        </w:rPr>
        <w:t xml:space="preserve">, ECELS, </w:t>
      </w:r>
      <w:smartTag w:uri="urn:schemas-microsoft-com:office:smarttags" w:element="PlaceName">
        <w:r w:rsidRPr="00C87A2C">
          <w:rPr>
            <w:rFonts w:ascii="Book Antiqua" w:hAnsi="Book Antiqua" w:cs="Book Antiqua"/>
            <w:sz w:val="16"/>
            <w:szCs w:val="16"/>
          </w:rPr>
          <w:t>Pennsylvania</w:t>
        </w:r>
      </w:smartTag>
      <w:r w:rsidRPr="00C87A2C">
        <w:rPr>
          <w:rFonts w:ascii="Book Antiqua" w:hAnsi="Book Antiqua" w:cs="Book Antiqua"/>
          <w:sz w:val="16"/>
          <w:szCs w:val="16"/>
        </w:rPr>
        <w:t xml:space="preserve"> Chapter, </w:t>
      </w:r>
      <w:smartTag w:uri="urn:schemas-microsoft-com:office:smarttags" w:element="PlaceName">
        <w:smartTag w:uri="urn:schemas-microsoft-com:office:smarttags" w:element="PlaceName">
          <w:r w:rsidRPr="00C87A2C">
            <w:rPr>
              <w:rFonts w:ascii="Book Antiqua" w:hAnsi="Book Antiqua" w:cs="Book Antiqua"/>
              <w:sz w:val="16"/>
              <w:szCs w:val="16"/>
            </w:rPr>
            <w:t>American</w:t>
          </w:r>
        </w:smartTag>
        <w:r w:rsidRPr="00C87A2C">
          <w:rPr>
            <w:rFonts w:ascii="Book Antiqua" w:hAnsi="Book Antiqua" w:cs="Book Antiqua"/>
            <w:sz w:val="16"/>
            <w:szCs w:val="16"/>
          </w:rPr>
          <w:t xml:space="preserve"> </w:t>
        </w:r>
        <w:smartTag w:uri="urn:schemas-microsoft-com:office:smarttags" w:element="PlaceName">
          <w:r w:rsidRPr="00C87A2C">
            <w:rPr>
              <w:rFonts w:ascii="Book Antiqua" w:hAnsi="Book Antiqua" w:cs="Book Antiqua"/>
              <w:sz w:val="16"/>
              <w:szCs w:val="16"/>
            </w:rPr>
            <w:t>Academy</w:t>
          </w:r>
        </w:smartTag>
      </w:smartTag>
      <w:r w:rsidRPr="00C87A2C">
        <w:rPr>
          <w:rFonts w:ascii="Book Antiqua" w:hAnsi="Book Antiqua" w:cs="Book Antiqua"/>
          <w:sz w:val="16"/>
          <w:szCs w:val="16"/>
        </w:rPr>
        <w:t xml:space="preserve"> of Pediatrics, 1993.</w:t>
      </w:r>
    </w:p>
    <w:p w:rsidR="00700417" w:rsidRPr="00C87A2C" w:rsidRDefault="00700417" w:rsidP="00700417">
      <w:pPr>
        <w:rPr>
          <w:rFonts w:ascii="Book Antiqua" w:hAnsi="Book Antiqua" w:cs="Book Antiqua"/>
          <w:sz w:val="24"/>
          <w:szCs w:val="24"/>
          <w:u w:val="single"/>
        </w:rPr>
      </w:pPr>
    </w:p>
    <w:p w:rsidR="00700417" w:rsidRPr="00C87A2C" w:rsidRDefault="00700417" w:rsidP="00700417">
      <w:pPr>
        <w:rPr>
          <w:rFonts w:ascii="Book Antiqua" w:hAnsi="Book Antiqua" w:cs="Book Antiqua"/>
          <w:b/>
          <w:bCs/>
          <w:sz w:val="24"/>
          <w:szCs w:val="24"/>
        </w:rPr>
      </w:pPr>
      <w:r w:rsidRPr="00C87A2C">
        <w:rPr>
          <w:rFonts w:ascii="Book Antiqua" w:hAnsi="Book Antiqua" w:cs="Book Antiqua"/>
          <w:b/>
          <w:bCs/>
          <w:sz w:val="24"/>
          <w:szCs w:val="24"/>
        </w:rPr>
        <w:t>Medication</w:t>
      </w:r>
    </w:p>
    <w:p w:rsidR="00700417" w:rsidRPr="00A64D65" w:rsidRDefault="00700417" w:rsidP="00700417">
      <w:pPr>
        <w:rPr>
          <w:rFonts w:ascii="Book Antiqua" w:hAnsi="Book Antiqua" w:cs="Book Antiqua"/>
          <w:sz w:val="22"/>
          <w:szCs w:val="22"/>
        </w:rPr>
      </w:pPr>
      <w:r w:rsidRPr="00A64D65">
        <w:rPr>
          <w:rFonts w:ascii="Book Antiqua" w:hAnsi="Book Antiqua" w:cs="Book Antiqua"/>
          <w:sz w:val="22"/>
          <w:szCs w:val="22"/>
        </w:rPr>
        <w:t xml:space="preserve">Medication will be given at school providing: </w:t>
      </w:r>
    </w:p>
    <w:p w:rsidR="00700417" w:rsidRPr="00A64D65" w:rsidRDefault="00700417" w:rsidP="00700417">
      <w:pPr>
        <w:numPr>
          <w:ilvl w:val="0"/>
          <w:numId w:val="19"/>
        </w:numPr>
        <w:rPr>
          <w:rFonts w:ascii="Book Antiqua" w:hAnsi="Book Antiqua" w:cs="Book Antiqua"/>
          <w:sz w:val="22"/>
          <w:szCs w:val="22"/>
        </w:rPr>
      </w:pPr>
      <w:r w:rsidRPr="00A64D65">
        <w:rPr>
          <w:rFonts w:ascii="Book Antiqua" w:hAnsi="Book Antiqua" w:cs="Book Antiqua"/>
          <w:sz w:val="22"/>
          <w:szCs w:val="22"/>
        </w:rPr>
        <w:t>It is prescribed by a doctor and is in the original container with a label stating the doctor's name, the child's name, dosage, and expiration.</w:t>
      </w:r>
    </w:p>
    <w:p w:rsidR="00700417" w:rsidRPr="00A64D65" w:rsidRDefault="00700417" w:rsidP="00700417">
      <w:pPr>
        <w:numPr>
          <w:ilvl w:val="0"/>
          <w:numId w:val="19"/>
        </w:numPr>
        <w:rPr>
          <w:rFonts w:ascii="Book Antiqua" w:hAnsi="Book Antiqua" w:cs="Book Antiqua"/>
          <w:sz w:val="22"/>
          <w:szCs w:val="22"/>
        </w:rPr>
      </w:pPr>
      <w:r w:rsidRPr="00A64D65">
        <w:rPr>
          <w:rFonts w:ascii="Book Antiqua" w:hAnsi="Book Antiqua" w:cs="Book Antiqua"/>
          <w:sz w:val="22"/>
          <w:szCs w:val="22"/>
        </w:rPr>
        <w:t>Or we have a completed “Physician’s Medication and Dosage Form” on file for over-the-counter medication.</w:t>
      </w:r>
    </w:p>
    <w:p w:rsidR="00700417" w:rsidRPr="00A64D65" w:rsidRDefault="00700417" w:rsidP="00700417">
      <w:pPr>
        <w:rPr>
          <w:rFonts w:ascii="Book Antiqua" w:hAnsi="Book Antiqua" w:cs="Book Antiqua"/>
          <w:sz w:val="22"/>
          <w:szCs w:val="22"/>
        </w:rPr>
      </w:pPr>
    </w:p>
    <w:p w:rsidR="00700417" w:rsidRPr="00A64D65" w:rsidRDefault="00700417" w:rsidP="00700417">
      <w:pPr>
        <w:pStyle w:val="BodyText2"/>
        <w:rPr>
          <w:rFonts w:ascii="Book Antiqua" w:hAnsi="Book Antiqua" w:cs="Book Antiqua"/>
          <w:color w:val="auto"/>
          <w:sz w:val="22"/>
          <w:szCs w:val="22"/>
        </w:rPr>
      </w:pPr>
      <w:r w:rsidRPr="00A64D65">
        <w:rPr>
          <w:rFonts w:ascii="Book Antiqua" w:hAnsi="Book Antiqua" w:cs="Book Antiqua"/>
          <w:sz w:val="22"/>
          <w:szCs w:val="22"/>
        </w:rPr>
        <w:t xml:space="preserve">In our Infant Toddler program </w:t>
      </w:r>
      <w:r w:rsidRPr="00A64D65">
        <w:rPr>
          <w:rFonts w:ascii="Book Antiqua" w:hAnsi="Book Antiqua" w:cs="Book Antiqua"/>
          <w:color w:val="auto"/>
          <w:sz w:val="22"/>
          <w:szCs w:val="22"/>
        </w:rPr>
        <w:t xml:space="preserve">parents are asked to fill out the relevant information regarding medication on their child’s daily chart. The medicine is given to the primary caregiver, and then administered at the appropriate times. </w:t>
      </w:r>
    </w:p>
    <w:p w:rsidR="00700417" w:rsidRPr="00A64D65" w:rsidRDefault="00700417" w:rsidP="00700417">
      <w:pPr>
        <w:pStyle w:val="BodyText2"/>
        <w:rPr>
          <w:rFonts w:ascii="Book Antiqua" w:hAnsi="Book Antiqua" w:cs="Book Antiqua"/>
          <w:color w:val="auto"/>
          <w:sz w:val="22"/>
          <w:szCs w:val="22"/>
        </w:rPr>
      </w:pPr>
    </w:p>
    <w:p w:rsidR="00700417" w:rsidRPr="00A64D65" w:rsidRDefault="00700417" w:rsidP="00700417">
      <w:pPr>
        <w:pStyle w:val="BodyText2"/>
        <w:rPr>
          <w:rFonts w:ascii="Book Antiqua" w:hAnsi="Book Antiqua" w:cs="Book Antiqua"/>
          <w:sz w:val="22"/>
          <w:szCs w:val="22"/>
        </w:rPr>
      </w:pPr>
      <w:r w:rsidRPr="00A64D65">
        <w:rPr>
          <w:rFonts w:ascii="Book Antiqua" w:hAnsi="Book Antiqua" w:cs="Book Antiqua"/>
          <w:sz w:val="22"/>
          <w:szCs w:val="22"/>
        </w:rPr>
        <w:t xml:space="preserve">In all other classrooms parents are asked to check medication into the office and complete and sign a medication form.  checked into the office along with a medication form signed by the parent. </w:t>
      </w:r>
    </w:p>
    <w:p w:rsidR="00700417" w:rsidRPr="00C87A2C" w:rsidRDefault="00700417" w:rsidP="00700417">
      <w:pPr>
        <w:rPr>
          <w:rFonts w:ascii="Book Antiqua" w:hAnsi="Book Antiqua" w:cs="Book Antiqua"/>
          <w:b/>
          <w:bCs/>
          <w:sz w:val="24"/>
          <w:szCs w:val="24"/>
        </w:rPr>
      </w:pPr>
    </w:p>
    <w:p w:rsidR="00DA62D6" w:rsidRDefault="00DA62D6" w:rsidP="00700417">
      <w:pPr>
        <w:rPr>
          <w:rFonts w:ascii="Book Antiqua" w:hAnsi="Book Antiqua" w:cs="Book Antiqua"/>
          <w:sz w:val="24"/>
          <w:szCs w:val="24"/>
          <w:u w:val="single"/>
        </w:rPr>
      </w:pPr>
    </w:p>
    <w:p w:rsidR="00DA62D6" w:rsidRDefault="00DA62D6"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8E3592" w:rsidRDefault="008E3592" w:rsidP="00700417">
      <w:pPr>
        <w:rPr>
          <w:rFonts w:ascii="Book Antiqua" w:hAnsi="Book Antiqua" w:cs="Book Antiqua"/>
          <w:sz w:val="24"/>
          <w:szCs w:val="24"/>
          <w:u w:val="single"/>
        </w:rPr>
      </w:pPr>
    </w:p>
    <w:p w:rsidR="00700417" w:rsidRPr="00702071" w:rsidRDefault="00700417" w:rsidP="00700417">
      <w:pPr>
        <w:rPr>
          <w:rFonts w:ascii="Book Antiqua" w:hAnsi="Book Antiqua" w:cs="Book Antiqua"/>
          <w:sz w:val="24"/>
          <w:szCs w:val="24"/>
          <w:u w:val="single"/>
        </w:rPr>
      </w:pPr>
      <w:r w:rsidRPr="00702071">
        <w:rPr>
          <w:rFonts w:ascii="Book Antiqua" w:hAnsi="Book Antiqua" w:cs="Book Antiqua"/>
          <w:sz w:val="24"/>
          <w:szCs w:val="24"/>
          <w:u w:val="single"/>
        </w:rPr>
        <w:t>Inhaled Medications</w:t>
      </w:r>
    </w:p>
    <w:p w:rsidR="00700417" w:rsidRPr="00A64D65" w:rsidRDefault="00700417" w:rsidP="00700417">
      <w:pPr>
        <w:rPr>
          <w:rFonts w:ascii="Book Antiqua" w:hAnsi="Book Antiqua" w:cs="Book Antiqua"/>
          <w:sz w:val="22"/>
          <w:szCs w:val="22"/>
        </w:rPr>
      </w:pPr>
      <w:r w:rsidRPr="00A64D65">
        <w:rPr>
          <w:rFonts w:ascii="Book Antiqua" w:hAnsi="Book Antiqua" w:cs="Book Antiqua"/>
          <w:sz w:val="22"/>
          <w:szCs w:val="22"/>
        </w:rPr>
        <w:t>Inhaled medications will be administered at school providing:</w:t>
      </w:r>
    </w:p>
    <w:p w:rsidR="00700417" w:rsidRPr="00A64D65" w:rsidRDefault="00700417" w:rsidP="00700417">
      <w:pPr>
        <w:numPr>
          <w:ilvl w:val="0"/>
          <w:numId w:val="20"/>
        </w:numPr>
        <w:rPr>
          <w:rFonts w:ascii="Book Antiqua" w:hAnsi="Book Antiqua" w:cs="Book Antiqua"/>
          <w:sz w:val="22"/>
          <w:szCs w:val="22"/>
        </w:rPr>
      </w:pPr>
      <w:r w:rsidRPr="00A64D65">
        <w:rPr>
          <w:rFonts w:ascii="Book Antiqua" w:hAnsi="Book Antiqua" w:cs="Book Antiqua"/>
          <w:sz w:val="22"/>
          <w:szCs w:val="22"/>
        </w:rPr>
        <w:t xml:space="preserve">The </w:t>
      </w:r>
      <w:r w:rsidRPr="00A64D65">
        <w:rPr>
          <w:rFonts w:ascii="Book Antiqua" w:hAnsi="Book Antiqua" w:cs="Book Antiqua"/>
          <w:i/>
          <w:iCs/>
          <w:sz w:val="22"/>
          <w:szCs w:val="22"/>
        </w:rPr>
        <w:t>Consent/Verification Form for Nebulizer Care</w:t>
      </w:r>
      <w:r w:rsidRPr="00A64D65">
        <w:rPr>
          <w:rFonts w:ascii="Book Antiqua" w:hAnsi="Book Antiqua" w:cs="Book Antiqua"/>
          <w:sz w:val="22"/>
          <w:szCs w:val="22"/>
        </w:rPr>
        <w:t xml:space="preserve"> has been completed by the parent for each staff person who may need to administer the inhaled medication.</w:t>
      </w:r>
    </w:p>
    <w:p w:rsidR="00700417" w:rsidRPr="00A64D65" w:rsidRDefault="00700417" w:rsidP="00700417">
      <w:pPr>
        <w:numPr>
          <w:ilvl w:val="0"/>
          <w:numId w:val="20"/>
        </w:numPr>
        <w:rPr>
          <w:rFonts w:ascii="Book Antiqua" w:hAnsi="Book Antiqua" w:cs="Book Antiqua"/>
          <w:sz w:val="22"/>
          <w:szCs w:val="22"/>
        </w:rPr>
      </w:pPr>
      <w:r w:rsidRPr="00A64D65">
        <w:rPr>
          <w:rFonts w:ascii="Book Antiqua" w:hAnsi="Book Antiqua" w:cs="Book Antiqua"/>
          <w:sz w:val="22"/>
          <w:szCs w:val="22"/>
        </w:rPr>
        <w:t>The Center has received written instructions from the child’s physician. These instructions must include:</w:t>
      </w:r>
    </w:p>
    <w:p w:rsidR="00700417" w:rsidRPr="00A64D65" w:rsidRDefault="00700417" w:rsidP="00700417">
      <w:pPr>
        <w:numPr>
          <w:ilvl w:val="0"/>
          <w:numId w:val="20"/>
        </w:numPr>
        <w:tabs>
          <w:tab w:val="clear" w:pos="360"/>
          <w:tab w:val="num" w:pos="1080"/>
        </w:tabs>
        <w:ind w:left="1080"/>
        <w:rPr>
          <w:rFonts w:ascii="Book Antiqua" w:hAnsi="Book Antiqua" w:cs="Book Antiqua"/>
          <w:sz w:val="22"/>
          <w:szCs w:val="22"/>
        </w:rPr>
      </w:pPr>
      <w:r w:rsidRPr="00A64D65">
        <w:rPr>
          <w:rFonts w:ascii="Book Antiqua" w:hAnsi="Book Antiqua" w:cs="Book Antiqua"/>
          <w:sz w:val="22"/>
          <w:szCs w:val="22"/>
        </w:rPr>
        <w:t>Specific indications (such as symptoms) for administering the inhaled medication in accordance with the physician's prescription.</w:t>
      </w:r>
    </w:p>
    <w:p w:rsidR="00700417" w:rsidRPr="00A64D65" w:rsidRDefault="00700417" w:rsidP="00700417">
      <w:pPr>
        <w:numPr>
          <w:ilvl w:val="0"/>
          <w:numId w:val="20"/>
        </w:numPr>
        <w:tabs>
          <w:tab w:val="clear" w:pos="360"/>
          <w:tab w:val="num" w:pos="1080"/>
        </w:tabs>
        <w:ind w:left="1080"/>
        <w:rPr>
          <w:rFonts w:ascii="Book Antiqua" w:hAnsi="Book Antiqua" w:cs="Book Antiqua"/>
          <w:sz w:val="22"/>
          <w:szCs w:val="22"/>
        </w:rPr>
      </w:pPr>
      <w:r w:rsidRPr="00A64D65">
        <w:rPr>
          <w:rFonts w:ascii="Book Antiqua" w:hAnsi="Book Antiqua" w:cs="Book Antiqua"/>
          <w:sz w:val="22"/>
          <w:szCs w:val="22"/>
        </w:rPr>
        <w:t>Potential side effects and expected response.</w:t>
      </w:r>
    </w:p>
    <w:p w:rsidR="00700417" w:rsidRPr="00A64D65" w:rsidRDefault="00700417" w:rsidP="00700417">
      <w:pPr>
        <w:numPr>
          <w:ilvl w:val="0"/>
          <w:numId w:val="20"/>
        </w:numPr>
        <w:tabs>
          <w:tab w:val="clear" w:pos="360"/>
          <w:tab w:val="num" w:pos="1080"/>
        </w:tabs>
        <w:ind w:left="1080"/>
        <w:rPr>
          <w:rFonts w:ascii="Book Antiqua" w:hAnsi="Book Antiqua" w:cs="Book Antiqua"/>
          <w:sz w:val="22"/>
          <w:szCs w:val="22"/>
        </w:rPr>
      </w:pPr>
      <w:r w:rsidRPr="00A64D65">
        <w:rPr>
          <w:rFonts w:ascii="Book Antiqua" w:hAnsi="Book Antiqua" w:cs="Book Antiqua"/>
          <w:sz w:val="22"/>
          <w:szCs w:val="22"/>
        </w:rPr>
        <w:t>Dose form and amount to be administered in accordance with the physician’s prescription.</w:t>
      </w:r>
    </w:p>
    <w:p w:rsidR="00700417" w:rsidRPr="00A64D65" w:rsidRDefault="00700417" w:rsidP="00700417">
      <w:pPr>
        <w:numPr>
          <w:ilvl w:val="0"/>
          <w:numId w:val="20"/>
        </w:numPr>
        <w:tabs>
          <w:tab w:val="clear" w:pos="360"/>
          <w:tab w:val="num" w:pos="1080"/>
        </w:tabs>
        <w:ind w:left="1080"/>
        <w:rPr>
          <w:rFonts w:ascii="Book Antiqua" w:hAnsi="Book Antiqua" w:cs="Book Antiqua"/>
          <w:sz w:val="22"/>
          <w:szCs w:val="22"/>
        </w:rPr>
      </w:pPr>
      <w:r w:rsidRPr="00A64D65">
        <w:rPr>
          <w:rFonts w:ascii="Book Antiqua" w:hAnsi="Book Antiqua" w:cs="Book Antiqua"/>
          <w:sz w:val="22"/>
          <w:szCs w:val="22"/>
        </w:rPr>
        <w:t>Actions to be taken in the event of side-effects or incomplete treatment response in accordance with the physician’s prescription.  This includes actions to be taken in an emergency.</w:t>
      </w:r>
    </w:p>
    <w:p w:rsidR="00700417" w:rsidRPr="00A64D65" w:rsidRDefault="00700417" w:rsidP="00700417">
      <w:pPr>
        <w:numPr>
          <w:ilvl w:val="0"/>
          <w:numId w:val="20"/>
        </w:numPr>
        <w:tabs>
          <w:tab w:val="clear" w:pos="360"/>
          <w:tab w:val="num" w:pos="1080"/>
        </w:tabs>
        <w:ind w:left="1080"/>
        <w:rPr>
          <w:rFonts w:ascii="Book Antiqua" w:hAnsi="Book Antiqua" w:cs="Book Antiqua"/>
          <w:sz w:val="22"/>
          <w:szCs w:val="22"/>
        </w:rPr>
      </w:pPr>
      <w:r w:rsidRPr="00A64D65">
        <w:rPr>
          <w:rFonts w:ascii="Book Antiqua" w:hAnsi="Book Antiqua" w:cs="Book Antiqua"/>
          <w:sz w:val="22"/>
          <w:szCs w:val="22"/>
        </w:rPr>
        <w:t>Instructions for proper storage of the medication</w:t>
      </w:r>
    </w:p>
    <w:p w:rsidR="00700417" w:rsidRPr="00A64D65" w:rsidRDefault="00700417" w:rsidP="00700417">
      <w:pPr>
        <w:numPr>
          <w:ilvl w:val="0"/>
          <w:numId w:val="20"/>
        </w:numPr>
        <w:tabs>
          <w:tab w:val="clear" w:pos="360"/>
          <w:tab w:val="num" w:pos="1080"/>
        </w:tabs>
        <w:ind w:left="1080"/>
        <w:rPr>
          <w:rFonts w:ascii="Book Antiqua" w:hAnsi="Book Antiqua" w:cs="Book Antiqua"/>
          <w:sz w:val="22"/>
          <w:szCs w:val="22"/>
        </w:rPr>
      </w:pPr>
      <w:r w:rsidRPr="00A64D65">
        <w:rPr>
          <w:rFonts w:ascii="Book Antiqua" w:hAnsi="Book Antiqua" w:cs="Book Antiqua"/>
          <w:sz w:val="22"/>
          <w:szCs w:val="22"/>
        </w:rPr>
        <w:t>The telephone number and address of the child’s physician.</w:t>
      </w:r>
    </w:p>
    <w:p w:rsidR="00700417" w:rsidRPr="00A64D65" w:rsidRDefault="00700417" w:rsidP="00700417">
      <w:pPr>
        <w:pStyle w:val="EndnoteText"/>
        <w:rPr>
          <w:rFonts w:ascii="Book Antiqua" w:hAnsi="Book Antiqua" w:cs="Book Antiqua"/>
          <w:sz w:val="22"/>
          <w:szCs w:val="22"/>
        </w:rPr>
      </w:pPr>
    </w:p>
    <w:p w:rsidR="00700417" w:rsidRPr="00C87A2C" w:rsidRDefault="00700417" w:rsidP="00700417">
      <w:pPr>
        <w:rPr>
          <w:rFonts w:ascii="Book Antiqua" w:hAnsi="Book Antiqua" w:cs="Book Antiqua"/>
          <w:sz w:val="24"/>
          <w:szCs w:val="24"/>
        </w:rPr>
      </w:pPr>
      <w:r w:rsidRPr="00C87A2C">
        <w:rPr>
          <w:rFonts w:ascii="Book Antiqua" w:hAnsi="Book Antiqua" w:cs="Book Antiqua"/>
          <w:sz w:val="24"/>
          <w:szCs w:val="24"/>
          <w:u w:val="single"/>
        </w:rPr>
        <w:t>If Your Child is Bitten</w:t>
      </w:r>
    </w:p>
    <w:p w:rsidR="00700417" w:rsidRPr="00C971F0" w:rsidRDefault="00700417" w:rsidP="00700417">
      <w:pPr>
        <w:rPr>
          <w:rFonts w:ascii="Book Antiqua" w:hAnsi="Book Antiqua" w:cs="Book Antiqua"/>
          <w:sz w:val="22"/>
          <w:szCs w:val="22"/>
        </w:rPr>
      </w:pPr>
      <w:r w:rsidRPr="00A64D65">
        <w:rPr>
          <w:rFonts w:ascii="Book Antiqua" w:hAnsi="Book Antiqua" w:cs="Book Antiqua"/>
          <w:sz w:val="22"/>
          <w:szCs w:val="22"/>
        </w:rPr>
        <w:t xml:space="preserve">Child development research indicates that approximately half of all children enrolled in group care will be bitten by another child. Especially toddlers often use biting as a form of communication. His Growing Grove will do </w:t>
      </w:r>
      <w:r w:rsidR="00F4020B" w:rsidRPr="00A64D65">
        <w:rPr>
          <w:rFonts w:ascii="Book Antiqua" w:hAnsi="Book Antiqua" w:cs="Book Antiqua"/>
          <w:sz w:val="22"/>
          <w:szCs w:val="22"/>
        </w:rPr>
        <w:t>its</w:t>
      </w:r>
      <w:r w:rsidRPr="00A64D65">
        <w:rPr>
          <w:rFonts w:ascii="Book Antiqua" w:hAnsi="Book Antiqua" w:cs="Book Antiqua"/>
          <w:sz w:val="22"/>
          <w:szCs w:val="22"/>
        </w:rPr>
        <w:t xml:space="preserve"> utmost to minimize biting incidents.  However, it is a possibility that your child will be bitten at some time.  If this should happen we will comfort your child and care for his/her needs immediately.  We will also notify the </w:t>
      </w:r>
      <w:r w:rsidRPr="00C971F0">
        <w:rPr>
          <w:rFonts w:ascii="Book Antiqua" w:hAnsi="Book Antiqua" w:cs="Book Antiqua"/>
          <w:sz w:val="22"/>
          <w:szCs w:val="22"/>
        </w:rPr>
        <w:t>parents of the biter and work with them and their child to change this behavior.</w:t>
      </w:r>
      <w:r w:rsidR="00DA62D6">
        <w:rPr>
          <w:rFonts w:ascii="Book Antiqua" w:hAnsi="Book Antiqua" w:cs="Book Antiqua"/>
          <w:sz w:val="22"/>
          <w:szCs w:val="22"/>
        </w:rPr>
        <w:t xml:space="preserve"> </w:t>
      </w:r>
    </w:p>
    <w:p w:rsidR="00700417" w:rsidRPr="00C971F0" w:rsidRDefault="00700417" w:rsidP="00700417">
      <w:pPr>
        <w:pStyle w:val="BodyText2"/>
        <w:rPr>
          <w:rFonts w:ascii="Book Antiqua" w:hAnsi="Book Antiqua" w:cs="Book Antiqua"/>
          <w:sz w:val="22"/>
          <w:szCs w:val="22"/>
        </w:rPr>
      </w:pPr>
      <w:r w:rsidRPr="00C971F0">
        <w:rPr>
          <w:rFonts w:ascii="Book Antiqua" w:hAnsi="Book Antiqua" w:cs="Book Antiqua"/>
          <w:sz w:val="22"/>
          <w:szCs w:val="22"/>
        </w:rPr>
        <w:t>The 1993 United States Public Health Service Surgeon Report to the American Public on HIV Infection and AIDS states there are no reported cases of HIV transmission from saliva, human bites, or attending school with HIV-infected persons.  If your child is bitten, you may want to contact you physician to determine whether the nature of the bite requires medical attention. If your child is bitten or injured by another child, HGG will not reveal the other child’s identity.</w:t>
      </w:r>
    </w:p>
    <w:p w:rsidR="00700417" w:rsidRPr="00C971F0" w:rsidRDefault="00700417" w:rsidP="00700417">
      <w:pPr>
        <w:pStyle w:val="BodyText2"/>
      </w:pPr>
      <w:r w:rsidRPr="00C971F0">
        <w:t xml:space="preserve"> </w:t>
      </w:r>
    </w:p>
    <w:p w:rsidR="0087485A" w:rsidRPr="00550A03" w:rsidRDefault="00700417">
      <w:pPr>
        <w:rPr>
          <w:rFonts w:ascii="Book Antiqua" w:hAnsi="Book Antiqua" w:cs="Book Antiqua"/>
          <w:b/>
          <w:bCs/>
          <w:sz w:val="24"/>
          <w:szCs w:val="24"/>
        </w:rPr>
      </w:pPr>
      <w:r>
        <w:rPr>
          <w:rFonts w:ascii="Book Antiqua" w:hAnsi="Book Antiqua" w:cs="Book Antiqua"/>
          <w:b/>
          <w:bCs/>
          <w:sz w:val="24"/>
          <w:szCs w:val="24"/>
        </w:rPr>
        <w:t>G</w:t>
      </w:r>
      <w:r w:rsidR="0087485A" w:rsidRPr="00550A03">
        <w:rPr>
          <w:rFonts w:ascii="Book Antiqua" w:hAnsi="Book Antiqua" w:cs="Book Antiqua"/>
          <w:b/>
          <w:bCs/>
          <w:sz w:val="24"/>
          <w:szCs w:val="24"/>
        </w:rPr>
        <w:t>ood Hygiene Practice</w:t>
      </w:r>
    </w:p>
    <w:p w:rsidR="0087485A" w:rsidRPr="00550A03" w:rsidRDefault="0087485A">
      <w:pPr>
        <w:rPr>
          <w:rFonts w:ascii="Book Antiqua" w:hAnsi="Book Antiqua" w:cs="Book Antiqua"/>
          <w:sz w:val="22"/>
          <w:szCs w:val="22"/>
        </w:rPr>
      </w:pPr>
      <w:r w:rsidRPr="00550A03">
        <w:rPr>
          <w:rFonts w:ascii="Book Antiqua" w:hAnsi="Book Antiqua" w:cs="Book Antiqua"/>
          <w:sz w:val="22"/>
          <w:szCs w:val="22"/>
        </w:rPr>
        <w:t xml:space="preserve">His Growing Grove’s guidelines for hygiene and universal precautions comply with the nationally recommended standards of the U.S. Public Health Service, Centers for Disease Control, and the </w:t>
      </w:r>
      <w:smartTag w:uri="urn:schemas-microsoft-com:office:smarttags" w:element="PlaceName">
        <w:smartTag w:uri="urn:schemas-microsoft-com:office:smarttags" w:element="PlaceName">
          <w:r w:rsidRPr="00550A03">
            <w:rPr>
              <w:rFonts w:ascii="Book Antiqua" w:hAnsi="Book Antiqua" w:cs="Book Antiqua"/>
              <w:sz w:val="22"/>
              <w:szCs w:val="22"/>
            </w:rPr>
            <w:t>American</w:t>
          </w:r>
        </w:smartTag>
        <w:r w:rsidRPr="00550A03">
          <w:rPr>
            <w:rFonts w:ascii="Book Antiqua" w:hAnsi="Book Antiqua" w:cs="Book Antiqua"/>
            <w:sz w:val="22"/>
            <w:szCs w:val="22"/>
          </w:rPr>
          <w:t xml:space="preserve"> </w:t>
        </w:r>
        <w:smartTag w:uri="urn:schemas-microsoft-com:office:smarttags" w:element="PlaceName">
          <w:r w:rsidRPr="00550A03">
            <w:rPr>
              <w:rFonts w:ascii="Book Antiqua" w:hAnsi="Book Antiqua" w:cs="Book Antiqua"/>
              <w:sz w:val="22"/>
              <w:szCs w:val="22"/>
            </w:rPr>
            <w:t>Academy</w:t>
          </w:r>
        </w:smartTag>
      </w:smartTag>
      <w:r w:rsidRPr="00550A03">
        <w:rPr>
          <w:rFonts w:ascii="Book Antiqua" w:hAnsi="Book Antiqua" w:cs="Book Antiqua"/>
          <w:sz w:val="22"/>
          <w:szCs w:val="22"/>
        </w:rPr>
        <w:t xml:space="preserve"> of Pediatrics.  The guidelines were developed with the goal of making handwashing and sanitation procedures an integral part of the daily routines of both children and staff, to control the spread of disease. Children need to develop good health habits and because young children learn by imitating adults, we ask you to support your children’s handwashing efforts by role modeling handwashing practices whenever you are with your child. We practice handwashing after toileting, before and after meals and snacks, after coming in from outside, after handling pets and other times during the day as necessary. Children are encouraged to cough or sneeze into their shoulder or elbow, away from others that may be near them, to use tissues, and to wash their hands after blowing their noses.</w:t>
      </w:r>
    </w:p>
    <w:p w:rsidR="00700417" w:rsidRDefault="00700417">
      <w:pPr>
        <w:rPr>
          <w:rFonts w:ascii="Book Antiqua" w:hAnsi="Book Antiqua" w:cs="Book Antiqua"/>
          <w:b/>
          <w:bCs/>
          <w:sz w:val="24"/>
          <w:szCs w:val="24"/>
        </w:rPr>
      </w:pPr>
    </w:p>
    <w:p w:rsidR="008E3592" w:rsidRDefault="008E3592">
      <w:pPr>
        <w:rPr>
          <w:rFonts w:ascii="Book Antiqua" w:hAnsi="Book Antiqua" w:cs="Book Antiqua"/>
          <w:b/>
          <w:bCs/>
          <w:sz w:val="24"/>
          <w:szCs w:val="24"/>
        </w:rPr>
      </w:pPr>
    </w:p>
    <w:p w:rsidR="008E3592" w:rsidRDefault="008E3592">
      <w:pPr>
        <w:rPr>
          <w:rFonts w:ascii="Book Antiqua" w:hAnsi="Book Antiqua" w:cs="Book Antiqua"/>
          <w:b/>
          <w:bCs/>
          <w:sz w:val="24"/>
          <w:szCs w:val="24"/>
        </w:rPr>
      </w:pPr>
    </w:p>
    <w:p w:rsidR="0087485A" w:rsidRPr="00550A03" w:rsidRDefault="0087485A">
      <w:pPr>
        <w:rPr>
          <w:rFonts w:ascii="Book Antiqua" w:hAnsi="Book Antiqua" w:cs="Book Antiqua"/>
          <w:b/>
          <w:bCs/>
          <w:sz w:val="24"/>
          <w:szCs w:val="24"/>
        </w:rPr>
      </w:pPr>
      <w:r w:rsidRPr="00550A03">
        <w:rPr>
          <w:rFonts w:ascii="Book Antiqua" w:hAnsi="Book Antiqua" w:cs="Book Antiqua"/>
          <w:b/>
          <w:bCs/>
          <w:sz w:val="24"/>
          <w:szCs w:val="24"/>
        </w:rPr>
        <w:t>Soiled Clothing</w:t>
      </w:r>
    </w:p>
    <w:p w:rsidR="0087485A" w:rsidRPr="00550A03" w:rsidRDefault="0087485A">
      <w:pPr>
        <w:rPr>
          <w:rFonts w:ascii="Book Antiqua" w:hAnsi="Book Antiqua" w:cs="Book Antiqua"/>
          <w:sz w:val="22"/>
          <w:szCs w:val="22"/>
        </w:rPr>
      </w:pPr>
      <w:r w:rsidRPr="00550A03">
        <w:rPr>
          <w:rFonts w:ascii="Book Antiqua" w:hAnsi="Book Antiqua" w:cs="Book Antiqua"/>
          <w:sz w:val="22"/>
          <w:szCs w:val="22"/>
        </w:rPr>
        <w:t>The Centers for Disease Control of the United States Public Health Service require that clothing soiled with bodily fluids (stool, urine, blood, vomit) be placed, unrinsed, in a sealed plastic bag, labeled with the child’s name, to be picked up by the parent or guardian at the end of the day.  His Growing Grove follows these recommended precautionary guidelines for the safety of both children and staff.  If you take soiled clothes home, another change must be brought by the next day.</w:t>
      </w:r>
    </w:p>
    <w:p w:rsidR="00554F4B" w:rsidRPr="00550A03" w:rsidRDefault="00554F4B">
      <w:pPr>
        <w:rPr>
          <w:rFonts w:ascii="Book Antiqua" w:hAnsi="Book Antiqua" w:cs="Book Antiqua"/>
          <w:sz w:val="22"/>
          <w:szCs w:val="22"/>
        </w:rPr>
      </w:pPr>
    </w:p>
    <w:p w:rsidR="0087485A" w:rsidRPr="00550A03" w:rsidRDefault="0087485A">
      <w:pPr>
        <w:rPr>
          <w:rFonts w:ascii="Book Antiqua" w:hAnsi="Book Antiqua" w:cs="Book Antiqua"/>
          <w:b/>
          <w:bCs/>
          <w:sz w:val="24"/>
          <w:szCs w:val="24"/>
        </w:rPr>
      </w:pPr>
      <w:r w:rsidRPr="00550A03">
        <w:rPr>
          <w:rFonts w:ascii="Book Antiqua" w:hAnsi="Book Antiqua" w:cs="Book Antiqua"/>
          <w:b/>
          <w:bCs/>
          <w:sz w:val="24"/>
          <w:szCs w:val="24"/>
        </w:rPr>
        <w:t>Toilet Training</w:t>
      </w:r>
    </w:p>
    <w:p w:rsidR="0087485A" w:rsidRPr="00550A03" w:rsidRDefault="0019396F">
      <w:pPr>
        <w:pStyle w:val="BodyText2"/>
        <w:rPr>
          <w:rFonts w:ascii="Book Antiqua" w:hAnsi="Book Antiqua" w:cs="Book Antiqua"/>
          <w:color w:val="auto"/>
          <w:sz w:val="22"/>
          <w:szCs w:val="22"/>
        </w:rPr>
      </w:pPr>
      <w:r w:rsidRPr="00550A03">
        <w:rPr>
          <w:rFonts w:ascii="Book Antiqua" w:hAnsi="Book Antiqua" w:cs="Book Antiqua"/>
          <w:color w:val="auto"/>
          <w:sz w:val="22"/>
          <w:szCs w:val="22"/>
        </w:rPr>
        <w:t>Children in our part time program must be fully toilet-trained prior to enrollment.  For children in our full time program, we bel</w:t>
      </w:r>
      <w:r w:rsidR="0087485A" w:rsidRPr="00550A03">
        <w:rPr>
          <w:rFonts w:ascii="Book Antiqua" w:hAnsi="Book Antiqua" w:cs="Book Antiqua"/>
          <w:color w:val="auto"/>
          <w:sz w:val="22"/>
          <w:szCs w:val="22"/>
        </w:rPr>
        <w:t xml:space="preserve">ieve that the most effective toilet training is accomplished when parents and staff work together.  </w:t>
      </w:r>
      <w:r w:rsidRPr="00550A03">
        <w:rPr>
          <w:rFonts w:ascii="Book Antiqua" w:hAnsi="Book Antiqua" w:cs="Book Antiqua"/>
          <w:color w:val="auto"/>
          <w:sz w:val="22"/>
          <w:szCs w:val="22"/>
        </w:rPr>
        <w:t>For our fulltime families,</w:t>
      </w:r>
      <w:r w:rsidR="00DF23C3" w:rsidRPr="00550A03">
        <w:rPr>
          <w:rFonts w:ascii="Book Antiqua" w:hAnsi="Book Antiqua" w:cs="Book Antiqua"/>
          <w:color w:val="auto"/>
          <w:sz w:val="22"/>
          <w:szCs w:val="22"/>
        </w:rPr>
        <w:t xml:space="preserve"> </w:t>
      </w:r>
      <w:r w:rsidRPr="00550A03">
        <w:rPr>
          <w:rFonts w:ascii="Book Antiqua" w:hAnsi="Book Antiqua" w:cs="Book Antiqua"/>
          <w:color w:val="auto"/>
          <w:sz w:val="22"/>
          <w:szCs w:val="22"/>
        </w:rPr>
        <w:t>t</w:t>
      </w:r>
      <w:r w:rsidR="0087485A" w:rsidRPr="00550A03">
        <w:rPr>
          <w:rFonts w:ascii="Book Antiqua" w:hAnsi="Book Antiqua" w:cs="Book Antiqua"/>
          <w:color w:val="auto"/>
          <w:sz w:val="22"/>
          <w:szCs w:val="22"/>
        </w:rPr>
        <w:t>oilet training is started in the Little Lambs.  Parents are encouraged to talk to their child about wearing underwear and to go underwear shopping</w:t>
      </w:r>
      <w:r w:rsidRPr="00550A03">
        <w:rPr>
          <w:rFonts w:ascii="Book Antiqua" w:hAnsi="Book Antiqua" w:cs="Book Antiqua"/>
          <w:color w:val="auto"/>
          <w:sz w:val="22"/>
          <w:szCs w:val="22"/>
        </w:rPr>
        <w:t xml:space="preserve">. </w:t>
      </w:r>
      <w:r w:rsidR="0087485A" w:rsidRPr="00550A03">
        <w:rPr>
          <w:rFonts w:ascii="Book Antiqua" w:hAnsi="Book Antiqua" w:cs="Book Antiqua"/>
          <w:color w:val="auto"/>
          <w:sz w:val="22"/>
          <w:szCs w:val="22"/>
        </w:rPr>
        <w:t xml:space="preserve">As the time approaches, parents are asked to bring </w:t>
      </w:r>
      <w:r w:rsidR="000B7029" w:rsidRPr="00550A03">
        <w:rPr>
          <w:rFonts w:ascii="Book Antiqua" w:hAnsi="Book Antiqua" w:cs="Book Antiqua"/>
          <w:color w:val="auto"/>
          <w:sz w:val="22"/>
          <w:szCs w:val="22"/>
        </w:rPr>
        <w:t>four</w:t>
      </w:r>
      <w:r w:rsidR="0087485A" w:rsidRPr="00550A03">
        <w:rPr>
          <w:rFonts w:ascii="Book Antiqua" w:hAnsi="Book Antiqua" w:cs="Book Antiqua"/>
          <w:color w:val="auto"/>
          <w:sz w:val="22"/>
          <w:szCs w:val="22"/>
        </w:rPr>
        <w:t xml:space="preserve"> sets of spare clothes and an extra pair of shoes.  Parents are further asked to dress the child in clothes that facilitate success (difficult buttons, zippers, and snaps, onesies and dresses that end up in the water are not appropriate).  The child is offered the choice of wearing diapers or underwear.  We </w:t>
      </w:r>
      <w:r w:rsidR="000B7029" w:rsidRPr="00550A03">
        <w:rPr>
          <w:rFonts w:ascii="Book Antiqua" w:hAnsi="Book Antiqua" w:cs="Book Antiqua"/>
          <w:color w:val="auto"/>
          <w:sz w:val="22"/>
          <w:szCs w:val="22"/>
        </w:rPr>
        <w:t xml:space="preserve">will </w:t>
      </w:r>
      <w:r w:rsidR="0087485A" w:rsidRPr="00550A03">
        <w:rPr>
          <w:rFonts w:ascii="Book Antiqua" w:hAnsi="Book Antiqua" w:cs="Book Antiqua"/>
          <w:color w:val="auto"/>
          <w:sz w:val="22"/>
          <w:szCs w:val="22"/>
        </w:rPr>
        <w:t>help your child in his/her attempts and down-play accidents</w:t>
      </w:r>
      <w:r w:rsidR="000B7029" w:rsidRPr="00550A03">
        <w:rPr>
          <w:rFonts w:ascii="Book Antiqua" w:hAnsi="Book Antiqua" w:cs="Book Antiqua"/>
          <w:color w:val="auto"/>
          <w:sz w:val="22"/>
          <w:szCs w:val="22"/>
        </w:rPr>
        <w:t xml:space="preserve">, and will </w:t>
      </w:r>
      <w:r w:rsidR="0087485A" w:rsidRPr="00550A03">
        <w:rPr>
          <w:rFonts w:ascii="Book Antiqua" w:hAnsi="Book Antiqua" w:cs="Book Antiqua"/>
          <w:color w:val="auto"/>
          <w:sz w:val="22"/>
          <w:szCs w:val="22"/>
        </w:rPr>
        <w:t xml:space="preserve">make every effort to follow your directions to provide consistency between home and the center.  </w:t>
      </w:r>
    </w:p>
    <w:p w:rsidR="0087485A" w:rsidRPr="00550A03" w:rsidRDefault="0087485A">
      <w:pPr>
        <w:rPr>
          <w:rFonts w:ascii="Book Antiqua" w:hAnsi="Book Antiqua" w:cs="Book Antiqua"/>
          <w:color w:val="000000"/>
          <w:sz w:val="22"/>
          <w:szCs w:val="22"/>
        </w:rPr>
      </w:pPr>
    </w:p>
    <w:p w:rsidR="00550A03" w:rsidRDefault="00550A03">
      <w:pPr>
        <w:jc w:val="center"/>
        <w:rPr>
          <w:rFonts w:ascii="Californian FB" w:hAnsi="Californian FB" w:cs="Californian FB"/>
          <w:b/>
          <w:bCs/>
          <w:sz w:val="24"/>
          <w:szCs w:val="24"/>
        </w:rPr>
      </w:pPr>
    </w:p>
    <w:p w:rsidR="00550A03" w:rsidRDefault="00550A03">
      <w:pPr>
        <w:jc w:val="center"/>
        <w:rPr>
          <w:rFonts w:ascii="Californian FB" w:hAnsi="Californian FB" w:cs="Californian FB"/>
          <w:b/>
          <w:bCs/>
          <w:sz w:val="24"/>
          <w:szCs w:val="24"/>
        </w:rPr>
      </w:pPr>
    </w:p>
    <w:p w:rsidR="00550A03" w:rsidRDefault="00550A03">
      <w:pPr>
        <w:jc w:val="center"/>
        <w:rPr>
          <w:rFonts w:ascii="Californian FB" w:hAnsi="Californian FB" w:cs="Californian FB"/>
          <w:b/>
          <w:bCs/>
          <w:sz w:val="24"/>
          <w:szCs w:val="24"/>
        </w:rPr>
      </w:pPr>
    </w:p>
    <w:p w:rsidR="00550A03" w:rsidRDefault="00550A03">
      <w:pPr>
        <w:jc w:val="center"/>
        <w:rPr>
          <w:rFonts w:ascii="Californian FB" w:hAnsi="Californian FB" w:cs="Californian FB"/>
          <w:b/>
          <w:bCs/>
          <w:sz w:val="24"/>
          <w:szCs w:val="24"/>
        </w:rPr>
      </w:pPr>
    </w:p>
    <w:p w:rsidR="00550A03" w:rsidRDefault="00550A03">
      <w:pPr>
        <w:jc w:val="center"/>
        <w:rPr>
          <w:rFonts w:ascii="Californian FB" w:hAnsi="Californian FB" w:cs="Californian FB"/>
          <w:b/>
          <w:bCs/>
          <w:sz w:val="24"/>
          <w:szCs w:val="24"/>
        </w:rPr>
      </w:pPr>
    </w:p>
    <w:p w:rsidR="00550A03" w:rsidRDefault="00550A03">
      <w:pPr>
        <w:jc w:val="center"/>
        <w:rPr>
          <w:rFonts w:ascii="Californian FB" w:hAnsi="Californian FB" w:cs="Californian FB"/>
          <w:b/>
          <w:bCs/>
          <w:sz w:val="24"/>
          <w:szCs w:val="24"/>
        </w:rPr>
      </w:pPr>
    </w:p>
    <w:p w:rsidR="00550A03" w:rsidRDefault="00550A03">
      <w:pPr>
        <w:jc w:val="center"/>
        <w:rPr>
          <w:rFonts w:ascii="Californian FB" w:hAnsi="Californian FB" w:cs="Californian FB"/>
          <w:b/>
          <w:bCs/>
          <w:sz w:val="24"/>
          <w:szCs w:val="24"/>
        </w:rPr>
      </w:pPr>
    </w:p>
    <w:p w:rsidR="00550A03" w:rsidRDefault="00550A03">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8E3592" w:rsidRDefault="008E3592">
      <w:pPr>
        <w:jc w:val="center"/>
        <w:rPr>
          <w:rFonts w:ascii="Californian FB" w:hAnsi="Californian FB" w:cs="Californian FB"/>
          <w:b/>
          <w:bCs/>
          <w:sz w:val="24"/>
          <w:szCs w:val="24"/>
        </w:rPr>
      </w:pPr>
    </w:p>
    <w:p w:rsidR="008E3592" w:rsidRDefault="008E3592">
      <w:pPr>
        <w:jc w:val="center"/>
        <w:rPr>
          <w:rFonts w:ascii="Californian FB" w:hAnsi="Californian FB" w:cs="Californian FB"/>
          <w:b/>
          <w:bCs/>
          <w:sz w:val="24"/>
          <w:szCs w:val="24"/>
        </w:rPr>
      </w:pPr>
    </w:p>
    <w:p w:rsidR="00700417" w:rsidRDefault="00700417">
      <w:pPr>
        <w:jc w:val="center"/>
        <w:rPr>
          <w:rFonts w:ascii="Californian FB" w:hAnsi="Californian FB" w:cs="Californian FB"/>
          <w:b/>
          <w:bCs/>
          <w:sz w:val="24"/>
          <w:szCs w:val="24"/>
        </w:rPr>
      </w:pPr>
    </w:p>
    <w:p w:rsidR="0087485A" w:rsidRPr="00106267" w:rsidRDefault="0087485A">
      <w:pPr>
        <w:jc w:val="center"/>
        <w:rPr>
          <w:rFonts w:ascii="Californian FB" w:hAnsi="Californian FB" w:cs="Californian FB"/>
          <w:b/>
          <w:bCs/>
          <w:sz w:val="32"/>
          <w:szCs w:val="32"/>
        </w:rPr>
      </w:pPr>
      <w:r w:rsidRPr="00106267">
        <w:rPr>
          <w:rFonts w:ascii="Californian FB" w:hAnsi="Californian FB" w:cs="Californian FB"/>
          <w:b/>
          <w:bCs/>
          <w:sz w:val="32"/>
          <w:szCs w:val="32"/>
        </w:rPr>
        <w:t>CLOTHING &amp; OTHER BELONGINGS</w:t>
      </w:r>
    </w:p>
    <w:p w:rsidR="0087485A" w:rsidRPr="00C87A2C" w:rsidRDefault="0087485A">
      <w:pPr>
        <w:jc w:val="center"/>
        <w:rPr>
          <w:rFonts w:ascii="Book Antiqua" w:hAnsi="Book Antiqua" w:cs="Book Antiqua"/>
          <w:b/>
          <w:bCs/>
          <w:sz w:val="36"/>
          <w:szCs w:val="36"/>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 xml:space="preserve">What to </w:t>
      </w:r>
      <w:r w:rsidR="0000695E" w:rsidRPr="00AA66A4">
        <w:rPr>
          <w:rFonts w:ascii="Book Antiqua" w:hAnsi="Book Antiqua" w:cs="Book Antiqua"/>
          <w:b/>
          <w:bCs/>
          <w:sz w:val="24"/>
          <w:szCs w:val="24"/>
        </w:rPr>
        <w:t>W</w:t>
      </w:r>
      <w:r w:rsidRPr="00AA66A4">
        <w:rPr>
          <w:rFonts w:ascii="Book Antiqua" w:hAnsi="Book Antiqua" w:cs="Book Antiqua"/>
          <w:b/>
          <w:bCs/>
          <w:sz w:val="24"/>
          <w:szCs w:val="24"/>
        </w:rPr>
        <w:t>ear</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 xml:space="preserve">Simple, sturdy clothing is best for the child.  He/she will be participating in messy art activities, and using the playground equipment in weather that may be changeable.  She/he will probably get dirty.  Children being taught toileting skills, and those recently trained should not wear overalls or other clothing that is hard to remove.  Children have greater freedom in long pants and are warmer during the cool months.  In wet, cold or windy weather suitable head covering and outdoor clothes are needed since outdoor play is part of our daily curriculum.  Clothes should be simple enough that each child of preschool age can dress and undress him/her self. Shoes should be sturdy, well-fitted play shoes, with grip soles.  </w:t>
      </w:r>
    </w:p>
    <w:p w:rsidR="0000695E" w:rsidRPr="00AA66A4" w:rsidRDefault="0000695E">
      <w:pPr>
        <w:rPr>
          <w:rFonts w:ascii="Book Antiqua" w:hAnsi="Book Antiqua" w:cs="Book Antiqua"/>
          <w:sz w:val="22"/>
          <w:szCs w:val="22"/>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Labeling Belongings</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Permanent labels should be put on all garments, including shoes and socks but especially jackets and sweaters.</w:t>
      </w:r>
    </w:p>
    <w:p w:rsidR="0087485A" w:rsidRPr="00AA66A4" w:rsidRDefault="0087485A">
      <w:pPr>
        <w:rPr>
          <w:rFonts w:ascii="Book Antiqua" w:hAnsi="Book Antiqua" w:cs="Book Antiqua"/>
          <w:color w:val="FF0000"/>
          <w:sz w:val="22"/>
          <w:szCs w:val="22"/>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Lost and Found</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Check the lost and found in the lobby if an item is misplaced or lost, and make sure that all of your child's belongings are clearly and permanently labeled with your child's full name.  His Growing Grove cannot be responsible for lost or damaged belongings and will not reimburse for such items.</w:t>
      </w: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 xml:space="preserve">What to </w:t>
      </w:r>
      <w:r w:rsidR="004F4767" w:rsidRPr="00AA66A4">
        <w:rPr>
          <w:rFonts w:ascii="Book Antiqua" w:hAnsi="Book Antiqua" w:cs="Book Antiqua"/>
          <w:b/>
          <w:bCs/>
          <w:sz w:val="24"/>
          <w:szCs w:val="24"/>
        </w:rPr>
        <w:t xml:space="preserve">Bring for Full Time Families </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The following items should be sent to school and labeled with a laundry marker:  (It is helpful if the clothing is in a labeled zip-locked bag)</w:t>
      </w:r>
    </w:p>
    <w:p w:rsidR="0087485A" w:rsidRPr="00BF6A0E" w:rsidRDefault="0087485A">
      <w:pPr>
        <w:rPr>
          <w:rFonts w:ascii="Book Antiqua" w:hAnsi="Book Antiqua" w:cs="Book Antiqua"/>
          <w:b/>
          <w:sz w:val="22"/>
          <w:szCs w:val="22"/>
        </w:rPr>
      </w:pPr>
    </w:p>
    <w:p w:rsidR="0087485A" w:rsidRPr="00BF6A0E" w:rsidRDefault="0087485A">
      <w:pPr>
        <w:rPr>
          <w:rFonts w:ascii="Book Antiqua" w:hAnsi="Book Antiqua" w:cs="Book Antiqua"/>
          <w:b/>
          <w:sz w:val="24"/>
          <w:szCs w:val="24"/>
          <w:u w:val="single"/>
        </w:rPr>
      </w:pPr>
      <w:r w:rsidRPr="00BF6A0E">
        <w:rPr>
          <w:rFonts w:ascii="Book Antiqua" w:hAnsi="Book Antiqua" w:cs="Book Antiqua"/>
          <w:b/>
          <w:sz w:val="24"/>
          <w:szCs w:val="24"/>
          <w:u w:val="single"/>
        </w:rPr>
        <w:t>Tiny Turtles and Toddling Teddy Bears</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 xml:space="preserve">Diapers* (daily) maximum 64 can be stored in the I/T Center </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A minimum of 3 bottles and food (Daily for Infants)</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 xml:space="preserve">Blanket (small) </w:t>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t>Pacifier (if needed)</w:t>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 xml:space="preserve">Wipes </w:t>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t>Two sets of clothes</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Ointments and/or powder</w:t>
      </w:r>
      <w:r w:rsidRPr="00AA66A4">
        <w:rPr>
          <w:rFonts w:ascii="Book Antiqua" w:hAnsi="Book Antiqua" w:cs="Book Antiqua"/>
          <w:sz w:val="22"/>
          <w:szCs w:val="22"/>
        </w:rPr>
        <w:tab/>
      </w:r>
      <w:r w:rsidRPr="00AA66A4">
        <w:rPr>
          <w:rFonts w:ascii="Book Antiqua" w:hAnsi="Book Antiqua" w:cs="Book Antiqua"/>
          <w:sz w:val="22"/>
          <w:szCs w:val="22"/>
        </w:rPr>
        <w:tab/>
        <w:t xml:space="preserve">Jacket or sweater </w:t>
      </w:r>
    </w:p>
    <w:p w:rsidR="00AA66A4" w:rsidRDefault="0087485A">
      <w:pPr>
        <w:rPr>
          <w:rFonts w:ascii="Book Antiqua" w:hAnsi="Book Antiqua" w:cs="Book Antiqua"/>
          <w:sz w:val="22"/>
          <w:szCs w:val="22"/>
        </w:rPr>
      </w:pPr>
      <w:r w:rsidRPr="00AA66A4">
        <w:rPr>
          <w:rFonts w:ascii="Book Antiqua" w:hAnsi="Book Antiqua" w:cs="Book Antiqua"/>
          <w:sz w:val="22"/>
          <w:szCs w:val="22"/>
        </w:rPr>
        <w:t>Comb</w:t>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t>*No pull-ups please!</w:t>
      </w:r>
      <w:r w:rsidRPr="00AA66A4">
        <w:rPr>
          <w:rFonts w:ascii="Book Antiqua" w:hAnsi="Book Antiqua" w:cs="Book Antiqua"/>
          <w:sz w:val="22"/>
          <w:szCs w:val="22"/>
        </w:rPr>
        <w:tab/>
      </w:r>
      <w:r w:rsidRPr="00AA66A4">
        <w:rPr>
          <w:rFonts w:ascii="Book Antiqua" w:hAnsi="Book Antiqua" w:cs="Book Antiqua"/>
          <w:sz w:val="22"/>
          <w:szCs w:val="22"/>
        </w:rPr>
        <w:tab/>
        <w:t xml:space="preserve">                  </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ab/>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When your child’s supply of diapers is running low you will receive a reminder from his or her caregiver.  Please replenish your child’s diaper supply when you are first notified, to assure that your child has enough diapers each day.  Should your child occasionally run short of diapers, we would supply the diapers and bill you at a cost of $3.00 per diaper.  However, habitual negligence to supply diapers could be a cause for dismissal from the program.</w:t>
      </w:r>
    </w:p>
    <w:p w:rsidR="0000695E" w:rsidRPr="00AA66A4" w:rsidRDefault="0000695E">
      <w:pPr>
        <w:rPr>
          <w:rFonts w:ascii="Book Antiqua" w:hAnsi="Book Antiqua" w:cs="Book Antiqua"/>
          <w:b/>
          <w:bCs/>
          <w:sz w:val="22"/>
          <w:szCs w:val="22"/>
        </w:rPr>
      </w:pPr>
    </w:p>
    <w:p w:rsidR="00AA66A4" w:rsidRDefault="00AA66A4">
      <w:pPr>
        <w:rPr>
          <w:rFonts w:ascii="Book Antiqua" w:hAnsi="Book Antiqua" w:cs="Book Antiqua"/>
          <w:b/>
          <w:bCs/>
          <w:sz w:val="22"/>
          <w:szCs w:val="22"/>
        </w:rPr>
      </w:pPr>
    </w:p>
    <w:p w:rsidR="008E3592" w:rsidRDefault="008E3592">
      <w:pPr>
        <w:rPr>
          <w:rFonts w:ascii="Book Antiqua" w:hAnsi="Book Antiqua" w:cs="Book Antiqua"/>
          <w:b/>
          <w:bCs/>
          <w:sz w:val="22"/>
          <w:szCs w:val="22"/>
        </w:rPr>
      </w:pPr>
    </w:p>
    <w:p w:rsidR="00AA66A4" w:rsidRDefault="00AA66A4">
      <w:pPr>
        <w:rPr>
          <w:rFonts w:ascii="Book Antiqua" w:hAnsi="Book Antiqua" w:cs="Book Antiqua"/>
          <w:b/>
          <w:bCs/>
          <w:sz w:val="22"/>
          <w:szCs w:val="22"/>
        </w:rPr>
      </w:pPr>
    </w:p>
    <w:p w:rsidR="0087485A" w:rsidRPr="00BF6A0E" w:rsidRDefault="0087485A">
      <w:pPr>
        <w:rPr>
          <w:rFonts w:ascii="Book Antiqua" w:hAnsi="Book Antiqua" w:cs="Book Antiqua"/>
          <w:b/>
          <w:sz w:val="22"/>
          <w:szCs w:val="22"/>
          <w:u w:val="single"/>
        </w:rPr>
      </w:pPr>
      <w:r w:rsidRPr="00BF6A0E">
        <w:rPr>
          <w:rFonts w:ascii="Book Antiqua" w:hAnsi="Book Antiqua" w:cs="Book Antiqua"/>
          <w:b/>
          <w:sz w:val="22"/>
          <w:szCs w:val="22"/>
          <w:u w:val="single"/>
        </w:rPr>
        <w:t>Little Lambs</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2 sets of clothes appropriate for the weather (4 sets if in training)</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Diapers (No pull-ups please!) maximum 24</w:t>
      </w:r>
      <w:r w:rsidRPr="00AA66A4">
        <w:rPr>
          <w:rFonts w:ascii="Book Antiqua" w:hAnsi="Book Antiqua" w:cs="Book Antiqua"/>
          <w:sz w:val="22"/>
          <w:szCs w:val="22"/>
        </w:rPr>
        <w:tab/>
        <w:t>Wipes</w:t>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 xml:space="preserve">Underpants (4 pair if in training) </w:t>
      </w:r>
      <w:r w:rsidRPr="00AA66A4">
        <w:rPr>
          <w:rFonts w:ascii="Book Antiqua" w:hAnsi="Book Antiqua" w:cs="Book Antiqua"/>
          <w:sz w:val="22"/>
          <w:szCs w:val="22"/>
        </w:rPr>
        <w:tab/>
      </w:r>
      <w:r w:rsidRPr="00AA66A4">
        <w:rPr>
          <w:rFonts w:ascii="Book Antiqua" w:hAnsi="Book Antiqua" w:cs="Book Antiqua"/>
          <w:sz w:val="22"/>
          <w:szCs w:val="22"/>
        </w:rPr>
        <w:tab/>
        <w:t>Ointment</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An extra jacket or sweater</w:t>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t>Comb</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Blanket</w:t>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p>
    <w:p w:rsidR="004F4767" w:rsidRPr="00AA66A4" w:rsidRDefault="0087485A">
      <w:pPr>
        <w:rPr>
          <w:rFonts w:ascii="Book Antiqua" w:hAnsi="Book Antiqua" w:cs="Book Antiqua"/>
          <w:sz w:val="22"/>
          <w:szCs w:val="22"/>
        </w:rPr>
      </w:pPr>
      <w:r w:rsidRPr="00AA66A4">
        <w:rPr>
          <w:rFonts w:ascii="Book Antiqua" w:hAnsi="Book Antiqua" w:cs="Book Antiqua"/>
          <w:sz w:val="22"/>
          <w:szCs w:val="22"/>
        </w:rPr>
        <w:tab/>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p>
    <w:p w:rsidR="0087485A" w:rsidRPr="00EC4114" w:rsidRDefault="0087485A">
      <w:pPr>
        <w:rPr>
          <w:rFonts w:ascii="Book Antiqua" w:hAnsi="Book Antiqua" w:cs="Book Antiqua"/>
          <w:b/>
          <w:bCs/>
          <w:sz w:val="22"/>
          <w:szCs w:val="22"/>
          <w:u w:val="single"/>
        </w:rPr>
      </w:pPr>
      <w:r w:rsidRPr="00EC4114">
        <w:rPr>
          <w:rFonts w:ascii="Book Antiqua" w:hAnsi="Book Antiqua" w:cs="Book Antiqua"/>
          <w:b/>
          <w:bCs/>
          <w:sz w:val="22"/>
          <w:szCs w:val="22"/>
          <w:u w:val="single"/>
        </w:rPr>
        <w:t xml:space="preserve">Praising </w:t>
      </w:r>
      <w:r w:rsidR="00106267" w:rsidRPr="00EC4114">
        <w:rPr>
          <w:rFonts w:ascii="Book Antiqua" w:hAnsi="Book Antiqua" w:cs="Book Antiqua"/>
          <w:b/>
          <w:bCs/>
          <w:sz w:val="22"/>
          <w:szCs w:val="22"/>
          <w:u w:val="single"/>
        </w:rPr>
        <w:t>Penguins and</w:t>
      </w:r>
      <w:r w:rsidRPr="00EC4114">
        <w:rPr>
          <w:rFonts w:ascii="Book Antiqua" w:hAnsi="Book Antiqua" w:cs="Book Antiqua"/>
          <w:b/>
          <w:bCs/>
          <w:sz w:val="22"/>
          <w:szCs w:val="22"/>
          <w:u w:val="single"/>
        </w:rPr>
        <w:t xml:space="preserve"> Giant Giraffes</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One extra set of clothes appropriate for the weather (including underwear)</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 xml:space="preserve">An extra jacket or sweater </w:t>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t>Toothbrush</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 xml:space="preserve">Comb </w:t>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r>
      <w:r w:rsidRPr="00AA66A4">
        <w:rPr>
          <w:rFonts w:ascii="Book Antiqua" w:hAnsi="Book Antiqua" w:cs="Book Antiqua"/>
          <w:sz w:val="22"/>
          <w:szCs w:val="22"/>
        </w:rPr>
        <w:tab/>
        <w:t>Toothpaste</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Blanket</w:t>
      </w: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sz w:val="22"/>
          <w:szCs w:val="22"/>
        </w:rPr>
      </w:pPr>
    </w:p>
    <w:p w:rsidR="0087485A" w:rsidRDefault="0087485A">
      <w:pPr>
        <w:rPr>
          <w:rFonts w:ascii="Book Antiqua" w:hAnsi="Book Antiqua" w:cs="Book Antiqua"/>
          <w:sz w:val="22"/>
          <w:szCs w:val="22"/>
        </w:rPr>
      </w:pPr>
    </w:p>
    <w:p w:rsidR="008E3592" w:rsidRDefault="008E3592">
      <w:pPr>
        <w:rPr>
          <w:rFonts w:ascii="Book Antiqua" w:hAnsi="Book Antiqua" w:cs="Book Antiqua"/>
          <w:sz w:val="22"/>
          <w:szCs w:val="22"/>
        </w:rPr>
      </w:pPr>
    </w:p>
    <w:p w:rsidR="008E3592" w:rsidRPr="00AA66A4" w:rsidRDefault="008E3592">
      <w:pPr>
        <w:rPr>
          <w:rFonts w:ascii="Book Antiqua" w:hAnsi="Book Antiqua" w:cs="Book Antiqua"/>
          <w:sz w:val="22"/>
          <w:szCs w:val="22"/>
        </w:rPr>
      </w:pPr>
    </w:p>
    <w:p w:rsidR="0087485A" w:rsidRPr="00C87A2C" w:rsidRDefault="0087485A">
      <w:pPr>
        <w:rPr>
          <w:rFonts w:ascii="Book Antiqua" w:hAnsi="Book Antiqua" w:cs="Book Antiqua"/>
          <w:sz w:val="24"/>
          <w:szCs w:val="24"/>
        </w:rPr>
      </w:pPr>
    </w:p>
    <w:p w:rsidR="0087485A" w:rsidRPr="00C87A2C" w:rsidRDefault="0087485A">
      <w:pPr>
        <w:rPr>
          <w:rFonts w:ascii="Book Antiqua" w:hAnsi="Book Antiqua" w:cs="Book Antiqua"/>
          <w:sz w:val="24"/>
          <w:szCs w:val="24"/>
        </w:rPr>
      </w:pPr>
    </w:p>
    <w:p w:rsidR="0087485A" w:rsidRPr="00C87A2C" w:rsidRDefault="0087485A">
      <w:pPr>
        <w:rPr>
          <w:rFonts w:ascii="Book Antiqua" w:hAnsi="Book Antiqua" w:cs="Book Antiqua"/>
          <w:sz w:val="24"/>
          <w:szCs w:val="24"/>
        </w:rPr>
      </w:pPr>
    </w:p>
    <w:p w:rsidR="0087485A" w:rsidRDefault="0087485A">
      <w:pPr>
        <w:jc w:val="center"/>
        <w:rPr>
          <w:rFonts w:ascii="Book Antiqua" w:hAnsi="Book Antiqua" w:cs="Book Antiqua"/>
          <w:b/>
          <w:bCs/>
          <w:sz w:val="32"/>
          <w:szCs w:val="32"/>
        </w:rPr>
      </w:pPr>
    </w:p>
    <w:p w:rsidR="00AA66A4" w:rsidRDefault="00AA66A4">
      <w:pPr>
        <w:jc w:val="center"/>
        <w:rPr>
          <w:rFonts w:ascii="Book Antiqua" w:hAnsi="Book Antiqua" w:cs="Book Antiqua"/>
          <w:b/>
          <w:bCs/>
          <w:sz w:val="32"/>
          <w:szCs w:val="32"/>
        </w:rPr>
      </w:pPr>
    </w:p>
    <w:p w:rsidR="0087485A" w:rsidRPr="000B4CEA" w:rsidRDefault="0087485A">
      <w:pPr>
        <w:jc w:val="center"/>
        <w:rPr>
          <w:rFonts w:ascii="Book Antiqua" w:hAnsi="Book Antiqua" w:cs="Book Antiqua"/>
          <w:b/>
          <w:bCs/>
          <w:sz w:val="32"/>
          <w:szCs w:val="32"/>
        </w:rPr>
      </w:pPr>
      <w:r w:rsidRPr="000B4CEA">
        <w:rPr>
          <w:rFonts w:ascii="Book Antiqua" w:hAnsi="Book Antiqua" w:cs="Book Antiqua"/>
          <w:b/>
          <w:bCs/>
          <w:sz w:val="32"/>
          <w:szCs w:val="32"/>
        </w:rPr>
        <w:t>COMMUNICATION &amp; PARENT INVOLVEMENT</w:t>
      </w:r>
    </w:p>
    <w:p w:rsidR="0087485A" w:rsidRPr="00C87A2C" w:rsidRDefault="0087485A">
      <w:pPr>
        <w:rPr>
          <w:rFonts w:ascii="Book Antiqua" w:hAnsi="Book Antiqua" w:cs="Book Antiqua"/>
          <w:sz w:val="24"/>
          <w:szCs w:val="24"/>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Parent Partnerships</w:t>
      </w:r>
    </w:p>
    <w:p w:rsidR="0087485A" w:rsidRPr="00AA66A4" w:rsidRDefault="0087485A">
      <w:pPr>
        <w:numPr>
          <w:ilvl w:val="0"/>
          <w:numId w:val="16"/>
        </w:numPr>
        <w:rPr>
          <w:rFonts w:ascii="Book Antiqua" w:hAnsi="Book Antiqua" w:cs="Book Antiqua"/>
          <w:sz w:val="22"/>
          <w:szCs w:val="22"/>
        </w:rPr>
      </w:pPr>
      <w:r w:rsidRPr="00AA66A4">
        <w:rPr>
          <w:rFonts w:ascii="Book Antiqua" w:hAnsi="Book Antiqua" w:cs="Book Antiqua"/>
          <w:sz w:val="22"/>
          <w:szCs w:val="22"/>
        </w:rPr>
        <w:t>What if I have questions or concerns</w:t>
      </w:r>
    </w:p>
    <w:p w:rsidR="0087485A" w:rsidRPr="00AA66A4" w:rsidRDefault="0087485A">
      <w:pPr>
        <w:ind w:left="360"/>
        <w:rPr>
          <w:rFonts w:ascii="Book Antiqua" w:hAnsi="Book Antiqua" w:cs="Book Antiqua"/>
          <w:sz w:val="22"/>
          <w:szCs w:val="22"/>
        </w:rPr>
      </w:pPr>
      <w:r w:rsidRPr="00AA66A4">
        <w:rPr>
          <w:rFonts w:ascii="Book Antiqua" w:hAnsi="Book Antiqua" w:cs="Book Antiqua"/>
          <w:sz w:val="22"/>
          <w:szCs w:val="22"/>
        </w:rPr>
        <w:t xml:space="preserve">Please don’t ever hesitate to promptly address any questions or concerns you might have. We want you to always feel comfortable about leaving your child in our care.   Your child’s Head Teacher can help you with any questions or concerns regarding your child’s daily routine, the care he or she receives, or the classroom program.  The Head Teacher can also help you with concerns about what to expect as your child moves to a new classroom or any other aspect of our program at HGG.  If, after working with your child’s Head Teacher, you still have concerns regarding his or her classroom program, or some aspect of your child’s </w:t>
      </w:r>
      <w:r w:rsidR="004A196D">
        <w:rPr>
          <w:rFonts w:ascii="Book Antiqua" w:hAnsi="Book Antiqua" w:cs="Book Antiqua"/>
          <w:sz w:val="22"/>
          <w:szCs w:val="22"/>
        </w:rPr>
        <w:t>daily care, we are</w:t>
      </w:r>
      <w:r w:rsidRPr="00AA66A4">
        <w:rPr>
          <w:rFonts w:ascii="Book Antiqua" w:hAnsi="Book Antiqua" w:cs="Book Antiqua"/>
          <w:sz w:val="22"/>
          <w:szCs w:val="22"/>
        </w:rPr>
        <w:t xml:space="preserve"> available to assist you.  If you have concerns about your tuition or other policies regarding enrollment, our Secretary and Enrollment Director are available to help you. Be assured that, each concern that is raised will be given prayerful consideration as we work together.</w:t>
      </w:r>
    </w:p>
    <w:p w:rsidR="0087485A" w:rsidRPr="00AA66A4" w:rsidRDefault="0087485A">
      <w:pPr>
        <w:numPr>
          <w:ilvl w:val="0"/>
          <w:numId w:val="16"/>
        </w:numPr>
        <w:rPr>
          <w:rFonts w:ascii="Book Antiqua" w:hAnsi="Book Antiqua" w:cs="Book Antiqua"/>
          <w:sz w:val="22"/>
          <w:szCs w:val="22"/>
        </w:rPr>
      </w:pPr>
      <w:r w:rsidRPr="00AA66A4">
        <w:rPr>
          <w:rFonts w:ascii="Book Antiqua" w:hAnsi="Book Antiqua" w:cs="Book Antiqua"/>
          <w:sz w:val="22"/>
          <w:szCs w:val="22"/>
        </w:rPr>
        <w:t>What’s the Bottom Line?</w:t>
      </w:r>
    </w:p>
    <w:p w:rsidR="0087485A" w:rsidRPr="00AA66A4" w:rsidRDefault="0087485A">
      <w:pPr>
        <w:ind w:left="360"/>
        <w:rPr>
          <w:rFonts w:ascii="Book Antiqua" w:hAnsi="Book Antiqua" w:cs="Book Antiqua"/>
          <w:sz w:val="22"/>
          <w:szCs w:val="22"/>
        </w:rPr>
      </w:pPr>
      <w:r w:rsidRPr="00AA66A4">
        <w:rPr>
          <w:rFonts w:ascii="Book Antiqua" w:hAnsi="Book Antiqua" w:cs="Book Antiqua"/>
          <w:sz w:val="22"/>
          <w:szCs w:val="22"/>
        </w:rPr>
        <w:t>At His Growing Grove, our goal is to provide the kind of care that allows you to entrust your child to us without worrying about his or her safety or wellbeing.  It is our goal to work with you as partners in your child’s development.  We invite you to share in your child’s daily learning experiences by visiting, observing, and by participating in daily activities whenever you can.  We want you to always feel free to share with us any concerns or suggestions you might have.</w:t>
      </w:r>
    </w:p>
    <w:p w:rsidR="0087485A" w:rsidRPr="00AA66A4" w:rsidRDefault="0087485A">
      <w:pPr>
        <w:numPr>
          <w:ilvl w:val="0"/>
          <w:numId w:val="16"/>
        </w:numPr>
        <w:rPr>
          <w:rFonts w:ascii="Book Antiqua" w:hAnsi="Book Antiqua" w:cs="Book Antiqua"/>
          <w:sz w:val="22"/>
          <w:szCs w:val="22"/>
        </w:rPr>
      </w:pPr>
      <w:r w:rsidRPr="00AA66A4">
        <w:rPr>
          <w:rFonts w:ascii="Book Antiqua" w:hAnsi="Book Antiqua" w:cs="Book Antiqua"/>
          <w:sz w:val="22"/>
          <w:szCs w:val="22"/>
        </w:rPr>
        <w:t>One Last Word</w:t>
      </w:r>
    </w:p>
    <w:p w:rsidR="0087485A" w:rsidRPr="00AA66A4" w:rsidRDefault="0087485A">
      <w:pPr>
        <w:ind w:left="360"/>
        <w:rPr>
          <w:rFonts w:ascii="Book Antiqua" w:hAnsi="Book Antiqua" w:cs="Book Antiqua"/>
          <w:sz w:val="22"/>
          <w:szCs w:val="22"/>
        </w:rPr>
      </w:pPr>
      <w:r w:rsidRPr="00AA66A4">
        <w:rPr>
          <w:rFonts w:ascii="Book Antiqua" w:hAnsi="Book Antiqua" w:cs="Book Antiqua"/>
          <w:sz w:val="22"/>
          <w:szCs w:val="22"/>
        </w:rPr>
        <w:t>Any good childcare program recognizes that a partnership with parents is crucial.  At His Growing Grove we strive to establish and maintain regular, ongoing, communication.  Our staff is trained to listen to and respect your goals and preferences for your child. We want to work together with you on all aspects of childrearing.  Daily cha</w:t>
      </w:r>
      <w:r w:rsidR="004A196D">
        <w:rPr>
          <w:rFonts w:ascii="Book Antiqua" w:hAnsi="Book Antiqua" w:cs="Book Antiqua"/>
          <w:sz w:val="22"/>
          <w:szCs w:val="22"/>
        </w:rPr>
        <w:t>rts,</w:t>
      </w:r>
      <w:r w:rsidRPr="00AA66A4">
        <w:rPr>
          <w:rFonts w:ascii="Book Antiqua" w:hAnsi="Book Antiqua" w:cs="Book Antiqua"/>
          <w:sz w:val="22"/>
          <w:szCs w:val="22"/>
        </w:rPr>
        <w:t xml:space="preserve"> newsletters, personal notes, and annual parent/teacher conferences are </w:t>
      </w:r>
      <w:r w:rsidR="004A196D" w:rsidRPr="00AA66A4">
        <w:rPr>
          <w:rFonts w:ascii="Book Antiqua" w:hAnsi="Book Antiqua" w:cs="Book Antiqua"/>
          <w:sz w:val="22"/>
          <w:szCs w:val="22"/>
        </w:rPr>
        <w:t>just</w:t>
      </w:r>
      <w:r w:rsidRPr="00AA66A4">
        <w:rPr>
          <w:rFonts w:ascii="Book Antiqua" w:hAnsi="Book Antiqua" w:cs="Book Antiqua"/>
          <w:sz w:val="22"/>
          <w:szCs w:val="22"/>
        </w:rPr>
        <w:t xml:space="preserve"> some examples of how we strive to stay connected with you as your child grows and learns at HGG.</w:t>
      </w:r>
    </w:p>
    <w:p w:rsidR="0087485A" w:rsidRPr="00AA66A4" w:rsidRDefault="0087485A">
      <w:pPr>
        <w:ind w:left="360"/>
        <w:rPr>
          <w:rFonts w:ascii="Book Antiqua" w:hAnsi="Book Antiqua" w:cs="Book Antiqua"/>
          <w:sz w:val="22"/>
          <w:szCs w:val="22"/>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 xml:space="preserve">Parent </w:t>
      </w:r>
      <w:r w:rsidR="000B4CEA" w:rsidRPr="00AA66A4">
        <w:rPr>
          <w:rFonts w:ascii="Book Antiqua" w:hAnsi="Book Antiqua" w:cs="Book Antiqua"/>
          <w:b/>
          <w:bCs/>
          <w:sz w:val="24"/>
          <w:szCs w:val="24"/>
        </w:rPr>
        <w:t>Involvement</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 xml:space="preserve">His Growing Grove has an open door policy for parents.  Visits are both welcome and encouraged.  Feel free to drop in at </w:t>
      </w:r>
      <w:r w:rsidR="004A196D" w:rsidRPr="00AA66A4">
        <w:rPr>
          <w:rFonts w:ascii="Book Antiqua" w:hAnsi="Book Antiqua" w:cs="Book Antiqua"/>
          <w:sz w:val="22"/>
          <w:szCs w:val="22"/>
        </w:rPr>
        <w:t>any time</w:t>
      </w:r>
      <w:r w:rsidRPr="00AA66A4">
        <w:rPr>
          <w:rFonts w:ascii="Book Antiqua" w:hAnsi="Book Antiqua" w:cs="Book Antiqua"/>
          <w:sz w:val="22"/>
          <w:szCs w:val="22"/>
        </w:rPr>
        <w:t xml:space="preserve"> and visit with your child or observe activities.  However, so that we know who is in the building at all times, please stop by the office first and introduce your guests to us.  You have unlimited access to the center during business hours for the purpose of contacting you child and assessing the care provided. </w:t>
      </w:r>
    </w:p>
    <w:p w:rsidR="0087485A" w:rsidRDefault="0087485A">
      <w:pPr>
        <w:rPr>
          <w:rFonts w:ascii="Book Antiqua" w:hAnsi="Book Antiqua" w:cs="Book Antiqua"/>
          <w:b/>
          <w:bCs/>
          <w:sz w:val="24"/>
          <w:szCs w:val="24"/>
        </w:rPr>
      </w:pPr>
    </w:p>
    <w:p w:rsidR="00AA66A4" w:rsidRDefault="00AA66A4">
      <w:pPr>
        <w:rPr>
          <w:rFonts w:ascii="Book Antiqua" w:hAnsi="Book Antiqua" w:cs="Book Antiqua"/>
          <w:b/>
          <w:bCs/>
          <w:sz w:val="24"/>
          <w:szCs w:val="24"/>
        </w:rPr>
      </w:pPr>
    </w:p>
    <w:p w:rsidR="00AA66A4" w:rsidRDefault="00AA66A4">
      <w:pPr>
        <w:rPr>
          <w:rFonts w:ascii="Book Antiqua" w:hAnsi="Book Antiqua" w:cs="Book Antiqua"/>
          <w:b/>
          <w:bCs/>
          <w:sz w:val="24"/>
          <w:szCs w:val="24"/>
        </w:rPr>
      </w:pPr>
    </w:p>
    <w:p w:rsidR="002576DB" w:rsidRDefault="002576DB">
      <w:pPr>
        <w:rPr>
          <w:rFonts w:ascii="Book Antiqua" w:hAnsi="Book Antiqua" w:cs="Book Antiqua"/>
          <w:b/>
          <w:bCs/>
          <w:sz w:val="24"/>
          <w:szCs w:val="24"/>
        </w:rPr>
      </w:pPr>
    </w:p>
    <w:p w:rsidR="003A4F8B" w:rsidRDefault="003A4F8B">
      <w:pPr>
        <w:rPr>
          <w:rFonts w:ascii="Book Antiqua" w:hAnsi="Book Antiqua" w:cs="Book Antiqua"/>
          <w:b/>
          <w:bCs/>
          <w:sz w:val="24"/>
          <w:szCs w:val="24"/>
        </w:rPr>
      </w:pPr>
    </w:p>
    <w:p w:rsidR="008E3592" w:rsidRDefault="008E3592">
      <w:pPr>
        <w:rPr>
          <w:rFonts w:ascii="Book Antiqua" w:hAnsi="Book Antiqua" w:cs="Book Antiqua"/>
          <w:b/>
          <w:bCs/>
          <w:sz w:val="24"/>
          <w:szCs w:val="24"/>
        </w:rPr>
      </w:pPr>
    </w:p>
    <w:p w:rsidR="00AA66A4" w:rsidRDefault="00AA66A4">
      <w:pPr>
        <w:rPr>
          <w:rFonts w:ascii="Book Antiqua" w:hAnsi="Book Antiqua" w:cs="Book Antiqua"/>
          <w:b/>
          <w:bCs/>
          <w:sz w:val="24"/>
          <w:szCs w:val="24"/>
        </w:rPr>
      </w:pPr>
    </w:p>
    <w:p w:rsidR="003A4F8B" w:rsidRDefault="0087485A">
      <w:pPr>
        <w:rPr>
          <w:rFonts w:ascii="Book Antiqua" w:hAnsi="Book Antiqua" w:cs="Book Antiqua"/>
          <w:sz w:val="22"/>
          <w:szCs w:val="22"/>
        </w:rPr>
      </w:pPr>
      <w:r w:rsidRPr="00AA66A4">
        <w:rPr>
          <w:rFonts w:ascii="Book Antiqua" w:hAnsi="Book Antiqua" w:cs="Book Antiqua"/>
          <w:b/>
          <w:bCs/>
          <w:sz w:val="24"/>
          <w:szCs w:val="24"/>
        </w:rPr>
        <w:lastRenderedPageBreak/>
        <w:t>Daily Reports</w:t>
      </w:r>
      <w:r w:rsidR="004F4767" w:rsidRPr="00AA66A4">
        <w:rPr>
          <w:rFonts w:ascii="Book Antiqua" w:hAnsi="Book Antiqua" w:cs="Book Antiqua"/>
          <w:b/>
          <w:bCs/>
          <w:sz w:val="24"/>
          <w:szCs w:val="24"/>
        </w:rPr>
        <w:t xml:space="preserve"> </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 xml:space="preserve">We recognize the need for communication between staff and parents.  We make every effort to keep you informed, daily, of the kind of day your child had at the center.  We appreciate your sharing any insights you might have into your child’s life that could influence his or her progress here. </w:t>
      </w:r>
    </w:p>
    <w:p w:rsidR="0087485A" w:rsidRPr="00AA66A4" w:rsidRDefault="0087485A">
      <w:pPr>
        <w:numPr>
          <w:ilvl w:val="0"/>
          <w:numId w:val="24"/>
        </w:numPr>
        <w:rPr>
          <w:rFonts w:ascii="Book Antiqua" w:hAnsi="Book Antiqua" w:cs="Book Antiqua"/>
          <w:sz w:val="22"/>
          <w:szCs w:val="22"/>
        </w:rPr>
      </w:pPr>
      <w:r w:rsidRPr="00AA66A4">
        <w:rPr>
          <w:rFonts w:ascii="Book Antiqua" w:hAnsi="Book Antiqua" w:cs="Book Antiqua"/>
          <w:sz w:val="22"/>
          <w:szCs w:val="22"/>
        </w:rPr>
        <w:t xml:space="preserve">Parents of Tiny Turtles and Toddling Teddy Bears are asked to complete the parent’s section of the Daily Reports so staff has an idea of what sort of day to expect.  You will receive the completed Daily Report, at the end of the day, which will provide information on your child’s day.  This report includes what you child ate and drank, diaper changes, the time and length of the nap taken, and a note on how the day went.  </w:t>
      </w:r>
    </w:p>
    <w:p w:rsidR="008522B9" w:rsidRPr="00AA66A4" w:rsidRDefault="008522B9">
      <w:pPr>
        <w:numPr>
          <w:ilvl w:val="0"/>
          <w:numId w:val="25"/>
        </w:numPr>
        <w:rPr>
          <w:rFonts w:ascii="Book Antiqua" w:hAnsi="Book Antiqua" w:cs="Book Antiqua"/>
          <w:sz w:val="22"/>
          <w:szCs w:val="22"/>
        </w:rPr>
      </w:pPr>
      <w:r w:rsidRPr="00AA66A4">
        <w:rPr>
          <w:rFonts w:ascii="Book Antiqua" w:hAnsi="Book Antiqua" w:cs="Book Antiqua"/>
          <w:sz w:val="22"/>
          <w:szCs w:val="22"/>
        </w:rPr>
        <w:t>Rooms 2 through 6 have:</w:t>
      </w:r>
    </w:p>
    <w:p w:rsidR="008522B9" w:rsidRPr="00AA66A4" w:rsidRDefault="008522B9" w:rsidP="008522B9">
      <w:pPr>
        <w:ind w:left="360"/>
        <w:rPr>
          <w:rFonts w:ascii="Book Antiqua" w:hAnsi="Book Antiqua" w:cs="Book Antiqua"/>
          <w:sz w:val="22"/>
          <w:szCs w:val="22"/>
        </w:rPr>
      </w:pPr>
      <w:r w:rsidRPr="00AA66A4">
        <w:rPr>
          <w:rFonts w:ascii="Book Antiqua" w:hAnsi="Book Antiqua" w:cs="Book Antiqua"/>
          <w:sz w:val="22"/>
          <w:szCs w:val="22"/>
        </w:rPr>
        <w:t>-a notebook next to the sign-in binder where you can leave notes to the teachers to communicate anything you would like to about your child for the day</w:t>
      </w:r>
    </w:p>
    <w:p w:rsidR="008522B9" w:rsidRPr="00AA66A4" w:rsidRDefault="008522B9" w:rsidP="008522B9">
      <w:pPr>
        <w:ind w:left="360"/>
        <w:rPr>
          <w:rFonts w:ascii="Book Antiqua" w:hAnsi="Book Antiqua" w:cs="Book Antiqua"/>
          <w:sz w:val="22"/>
          <w:szCs w:val="22"/>
        </w:rPr>
      </w:pPr>
      <w:r w:rsidRPr="00AA66A4">
        <w:rPr>
          <w:rFonts w:ascii="Book Antiqua" w:hAnsi="Book Antiqua" w:cs="Book Antiqua"/>
          <w:sz w:val="22"/>
          <w:szCs w:val="22"/>
        </w:rPr>
        <w:t>-h</w:t>
      </w:r>
      <w:r w:rsidR="0087485A" w:rsidRPr="00AA66A4">
        <w:rPr>
          <w:rFonts w:ascii="Book Antiqua" w:hAnsi="Book Antiqua" w:cs="Book Antiqua"/>
          <w:sz w:val="22"/>
          <w:szCs w:val="22"/>
        </w:rPr>
        <w:t>ave individual</w:t>
      </w:r>
      <w:r w:rsidRPr="00AA66A4">
        <w:rPr>
          <w:rFonts w:ascii="Book Antiqua" w:hAnsi="Book Antiqua" w:cs="Book Antiqua"/>
          <w:sz w:val="22"/>
          <w:szCs w:val="22"/>
        </w:rPr>
        <w:t xml:space="preserve"> daily written reports specific to your child to take home</w:t>
      </w:r>
    </w:p>
    <w:p w:rsidR="0087485A" w:rsidRPr="00AA66A4" w:rsidRDefault="0087485A">
      <w:pPr>
        <w:rPr>
          <w:rFonts w:ascii="Book Antiqua" w:hAnsi="Book Antiqua" w:cs="Book Antiqua"/>
          <w:sz w:val="22"/>
          <w:szCs w:val="22"/>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Classroom Parent Boards</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These boards include the week’s Menu and Lesson Plans, the month’s Theme Calendar, the Calendar of Events and Closures.</w:t>
      </w:r>
    </w:p>
    <w:p w:rsidR="0087485A" w:rsidRPr="00AA66A4" w:rsidRDefault="0087485A">
      <w:pPr>
        <w:rPr>
          <w:rFonts w:ascii="Book Antiqua" w:hAnsi="Book Antiqua" w:cs="Book Antiqua"/>
          <w:b/>
          <w:bCs/>
          <w:sz w:val="22"/>
          <w:szCs w:val="22"/>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Weekly Lesson Plans</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Week</w:t>
      </w:r>
      <w:r w:rsidR="004A196D">
        <w:rPr>
          <w:rFonts w:ascii="Book Antiqua" w:hAnsi="Book Antiqua" w:cs="Book Antiqua"/>
          <w:sz w:val="22"/>
          <w:szCs w:val="22"/>
        </w:rPr>
        <w:t>ly lesson plans are posted</w:t>
      </w:r>
      <w:r w:rsidRPr="00AA66A4">
        <w:rPr>
          <w:rFonts w:ascii="Book Antiqua" w:hAnsi="Book Antiqua" w:cs="Book Antiqua"/>
          <w:sz w:val="22"/>
          <w:szCs w:val="22"/>
        </w:rPr>
        <w:t xml:space="preserve"> on the Parent Board in your child’s classroom.  </w:t>
      </w:r>
    </w:p>
    <w:p w:rsidR="0087485A" w:rsidRPr="00AA66A4" w:rsidRDefault="0087485A">
      <w:pPr>
        <w:rPr>
          <w:rFonts w:ascii="Book Antiqua" w:hAnsi="Book Antiqua" w:cs="Book Antiqua"/>
          <w:b/>
          <w:bCs/>
          <w:sz w:val="22"/>
          <w:szCs w:val="22"/>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Notices</w:t>
      </w:r>
    </w:p>
    <w:p w:rsidR="0087485A" w:rsidRPr="00AA66A4" w:rsidRDefault="0087485A">
      <w:pPr>
        <w:pStyle w:val="BodyText2"/>
        <w:rPr>
          <w:rFonts w:ascii="Book Antiqua" w:hAnsi="Book Antiqua" w:cs="Book Antiqua"/>
          <w:color w:val="auto"/>
          <w:sz w:val="22"/>
          <w:szCs w:val="22"/>
        </w:rPr>
      </w:pPr>
      <w:r w:rsidRPr="00AA66A4">
        <w:rPr>
          <w:rFonts w:ascii="Book Antiqua" w:hAnsi="Book Antiqua" w:cs="Book Antiqua"/>
          <w:color w:val="auto"/>
          <w:sz w:val="22"/>
          <w:szCs w:val="22"/>
        </w:rPr>
        <w:t>Occasionally you will receive special notices about topics of interest, special events or center business.  These notices will be attached to your child’s sign in sheet.  Please be certain to share these notices with your spouse or other interested parties. Notices are also posted on the Current and Coming Events board, on the front door and the classroom doors.  Please take a minute to read these notices, as the information is important.  It is your responsibility to communicate all important information and dates within your family.</w:t>
      </w:r>
    </w:p>
    <w:p w:rsidR="0087485A" w:rsidRPr="00AA66A4" w:rsidRDefault="0087485A">
      <w:pPr>
        <w:rPr>
          <w:rFonts w:ascii="Book Antiqua" w:hAnsi="Book Antiqua" w:cs="Book Antiqua"/>
          <w:b/>
          <w:bCs/>
          <w:sz w:val="22"/>
          <w:szCs w:val="22"/>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Conferences</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If you would like a conference with your child’s Head Teacher at any time other than the planned spring conference, please talk to her so she can schedule a convenient time.</w:t>
      </w:r>
    </w:p>
    <w:p w:rsidR="00952B67" w:rsidRPr="00AA66A4" w:rsidRDefault="00952B67">
      <w:pPr>
        <w:rPr>
          <w:rFonts w:ascii="Book Antiqua" w:hAnsi="Book Antiqua" w:cs="Book Antiqua"/>
          <w:sz w:val="24"/>
          <w:szCs w:val="24"/>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Special Events and Family Enrichment Activities</w:t>
      </w:r>
    </w:p>
    <w:p w:rsidR="0087485A" w:rsidRPr="00AA66A4" w:rsidRDefault="0087485A">
      <w:pPr>
        <w:rPr>
          <w:rFonts w:ascii="Book Antiqua" w:hAnsi="Book Antiqua" w:cs="Book Antiqua"/>
          <w:b/>
          <w:bCs/>
          <w:sz w:val="22"/>
          <w:szCs w:val="22"/>
        </w:rPr>
      </w:pPr>
      <w:r w:rsidRPr="00AA66A4">
        <w:rPr>
          <w:rFonts w:ascii="Book Antiqua" w:hAnsi="Book Antiqua" w:cs="Book Antiqua"/>
          <w:sz w:val="22"/>
          <w:szCs w:val="22"/>
        </w:rPr>
        <w:t>His Growing Grove schedules several events, during the year, to provide families with special opportunities for spending time together in the center.  In addition to these center-wide events</w:t>
      </w:r>
      <w:r w:rsidR="00E34F1A" w:rsidRPr="00AA66A4">
        <w:rPr>
          <w:rFonts w:ascii="Book Antiqua" w:hAnsi="Book Antiqua" w:cs="Book Antiqua"/>
          <w:sz w:val="22"/>
          <w:szCs w:val="22"/>
        </w:rPr>
        <w:t>,</w:t>
      </w:r>
      <w:r w:rsidRPr="00AA66A4">
        <w:rPr>
          <w:rFonts w:ascii="Book Antiqua" w:hAnsi="Book Antiqua" w:cs="Book Antiqua"/>
          <w:sz w:val="22"/>
          <w:szCs w:val="22"/>
        </w:rPr>
        <w:t xml:space="preserve"> classrooms also schedule special activities for you to share with your child, his/her classmates and their families.</w:t>
      </w:r>
      <w:r w:rsidRPr="00AA66A4">
        <w:rPr>
          <w:rFonts w:ascii="Book Antiqua" w:hAnsi="Book Antiqua" w:cs="Book Antiqua"/>
          <w:b/>
          <w:bCs/>
          <w:sz w:val="22"/>
          <w:szCs w:val="22"/>
        </w:rPr>
        <w:t xml:space="preserve"> </w:t>
      </w:r>
    </w:p>
    <w:p w:rsidR="0087485A" w:rsidRPr="00AA66A4" w:rsidRDefault="0087485A">
      <w:pPr>
        <w:rPr>
          <w:rFonts w:ascii="Book Antiqua" w:hAnsi="Book Antiqua" w:cs="Book Antiqua"/>
          <w:b/>
          <w:bCs/>
          <w:sz w:val="22"/>
          <w:szCs w:val="22"/>
        </w:rPr>
      </w:pPr>
    </w:p>
    <w:p w:rsidR="0087485A" w:rsidRPr="00AA66A4" w:rsidRDefault="0087485A">
      <w:pPr>
        <w:rPr>
          <w:rFonts w:ascii="Book Antiqua" w:hAnsi="Book Antiqua" w:cs="Book Antiqua"/>
          <w:b/>
          <w:bCs/>
          <w:sz w:val="24"/>
          <w:szCs w:val="24"/>
        </w:rPr>
      </w:pPr>
      <w:r w:rsidRPr="00AA66A4">
        <w:rPr>
          <w:rFonts w:ascii="Book Antiqua" w:hAnsi="Book Antiqua" w:cs="Book Antiqua"/>
          <w:b/>
          <w:bCs/>
          <w:sz w:val="24"/>
          <w:szCs w:val="24"/>
        </w:rPr>
        <w:t>Newsletters</w:t>
      </w:r>
    </w:p>
    <w:p w:rsidR="0087485A" w:rsidRPr="00AA66A4" w:rsidRDefault="0087485A">
      <w:pPr>
        <w:rPr>
          <w:rFonts w:ascii="Book Antiqua" w:hAnsi="Book Antiqua" w:cs="Book Antiqua"/>
          <w:sz w:val="22"/>
          <w:szCs w:val="22"/>
        </w:rPr>
      </w:pPr>
      <w:r w:rsidRPr="00AA66A4">
        <w:rPr>
          <w:rFonts w:ascii="Book Antiqua" w:hAnsi="Book Antiqua" w:cs="Book Antiqua"/>
          <w:sz w:val="22"/>
          <w:szCs w:val="22"/>
        </w:rPr>
        <w:t xml:space="preserve">Our monthly newsletter helps keep parents informed of center activities.  Each issue will include information about upcoming events, what is new in the </w:t>
      </w:r>
      <w:r w:rsidR="0000695E" w:rsidRPr="00AA66A4">
        <w:rPr>
          <w:rFonts w:ascii="Book Antiqua" w:hAnsi="Book Antiqua" w:cs="Book Antiqua"/>
          <w:sz w:val="22"/>
          <w:szCs w:val="22"/>
        </w:rPr>
        <w:t>center</w:t>
      </w:r>
      <w:r w:rsidRPr="00AA66A4">
        <w:rPr>
          <w:rFonts w:ascii="Book Antiqua" w:hAnsi="Book Antiqua" w:cs="Book Antiqua"/>
          <w:sz w:val="22"/>
          <w:szCs w:val="22"/>
        </w:rPr>
        <w:t xml:space="preserve"> and other topics of interest to our parents.</w:t>
      </w:r>
    </w:p>
    <w:p w:rsidR="0087485A" w:rsidRPr="00AA66A4" w:rsidRDefault="0087485A">
      <w:pPr>
        <w:rPr>
          <w:rFonts w:ascii="Book Antiqua" w:hAnsi="Book Antiqua" w:cs="Book Antiqua"/>
          <w:sz w:val="22"/>
          <w:szCs w:val="22"/>
        </w:rPr>
      </w:pPr>
    </w:p>
    <w:p w:rsidR="00952B67" w:rsidRPr="00AA66A4" w:rsidRDefault="00952B67">
      <w:pPr>
        <w:rPr>
          <w:rFonts w:ascii="Book Antiqua" w:hAnsi="Book Antiqua" w:cs="Book Antiqua"/>
          <w:sz w:val="22"/>
          <w:szCs w:val="22"/>
        </w:rPr>
      </w:pPr>
    </w:p>
    <w:sectPr w:rsidR="00952B67" w:rsidRPr="00AA66A4" w:rsidSect="00DB4013">
      <w:footerReference w:type="default" r:id="rId9"/>
      <w:pgSz w:w="12240" w:h="15840" w:code="1"/>
      <w:pgMar w:top="1008" w:right="1080" w:bottom="2016" w:left="2160" w:header="144"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C7" w:rsidRDefault="005718C7">
      <w:pPr>
        <w:spacing w:line="20" w:lineRule="exact"/>
        <w:rPr>
          <w:sz w:val="24"/>
          <w:szCs w:val="24"/>
        </w:rPr>
      </w:pPr>
    </w:p>
    <w:p w:rsidR="005718C7" w:rsidRDefault="005718C7"/>
  </w:endnote>
  <w:endnote w:type="continuationSeparator" w:id="0">
    <w:p w:rsidR="005718C7" w:rsidRDefault="005718C7">
      <w:r>
        <w:rPr>
          <w:sz w:val="24"/>
          <w:szCs w:val="24"/>
        </w:rPr>
        <w:t xml:space="preserve"> </w:t>
      </w:r>
    </w:p>
    <w:p w:rsidR="005718C7" w:rsidRDefault="005718C7"/>
  </w:endnote>
  <w:endnote w:type="continuationNotice" w:id="1">
    <w:p w:rsidR="005718C7" w:rsidRDefault="005718C7">
      <w:r>
        <w:rPr>
          <w:sz w:val="24"/>
          <w:szCs w:val="24"/>
        </w:rPr>
        <w:t xml:space="preserve"> </w:t>
      </w:r>
    </w:p>
    <w:p w:rsidR="005718C7" w:rsidRDefault="00571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udyOlSt BT">
    <w:panose1 w:val="00000000000000000000"/>
    <w:charset w:val="00"/>
    <w:family w:val="roman"/>
    <w:notTrueType/>
    <w:pitch w:val="variable"/>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BE" w:rsidRDefault="00D271BE">
    <w:pPr>
      <w:pStyle w:val="Footer"/>
      <w:rPr>
        <w:rFonts w:asciiTheme="majorHAnsi" w:hAnsiTheme="majorHAnsi"/>
      </w:rPr>
    </w:pPr>
    <w:r>
      <w:rPr>
        <w:rFonts w:asciiTheme="majorHAnsi" w:hAnsiTheme="majorHAnsi"/>
      </w:rPr>
      <w:t>February 2016</w:t>
    </w:r>
  </w:p>
  <w:p w:rsidR="00D271BE" w:rsidRPr="000C1D1D" w:rsidRDefault="00D271BE">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C7" w:rsidRDefault="005718C7">
      <w:r>
        <w:rPr>
          <w:sz w:val="24"/>
          <w:szCs w:val="24"/>
        </w:rPr>
        <w:separator/>
      </w:r>
    </w:p>
    <w:p w:rsidR="005718C7" w:rsidRDefault="005718C7"/>
  </w:footnote>
  <w:footnote w:type="continuationSeparator" w:id="0">
    <w:p w:rsidR="005718C7" w:rsidRDefault="0057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1F4D29"/>
    <w:multiLevelType w:val="singleLevel"/>
    <w:tmpl w:val="B0C28D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66984"/>
    <w:multiLevelType w:val="hybridMultilevel"/>
    <w:tmpl w:val="6E9CE99A"/>
    <w:lvl w:ilvl="0" w:tplc="FE3CE0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F6BEF"/>
    <w:multiLevelType w:val="multilevel"/>
    <w:tmpl w:val="AFACFE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128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862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DC7892"/>
    <w:multiLevelType w:val="hybridMultilevel"/>
    <w:tmpl w:val="AFACF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37F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800A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9253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6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F518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6C47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C213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0761A7"/>
    <w:multiLevelType w:val="hybridMultilevel"/>
    <w:tmpl w:val="424A9CD8"/>
    <w:lvl w:ilvl="0" w:tplc="4BDA6BF2">
      <w:start w:val="1"/>
      <w:numFmt w:val="bullet"/>
      <w:lvlText w:val=""/>
      <w:lvlJc w:val="left"/>
      <w:pPr>
        <w:tabs>
          <w:tab w:val="num" w:pos="360"/>
        </w:tabs>
        <w:ind w:left="360" w:hanging="360"/>
      </w:pPr>
      <w:rPr>
        <w:rFonts w:ascii="Wingdings" w:hAnsi="Wingdings" w:hint="default"/>
        <w:color w:val="9933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1C71E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272823"/>
    <w:multiLevelType w:val="multilevel"/>
    <w:tmpl w:val="4B4283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72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486E6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87116C"/>
    <w:multiLevelType w:val="hybridMultilevel"/>
    <w:tmpl w:val="F918D1FC"/>
    <w:lvl w:ilvl="0" w:tplc="0409000F">
      <w:start w:val="1"/>
      <w:numFmt w:val="decimal"/>
      <w:lvlText w:val="%1."/>
      <w:lvlJc w:val="left"/>
      <w:pPr>
        <w:tabs>
          <w:tab w:val="num" w:pos="360"/>
        </w:tabs>
        <w:ind w:left="360" w:hanging="360"/>
      </w:pPr>
      <w:rPr>
        <w:rFonts w:cs="Times New Roman" w:hint="default"/>
        <w:color w:val="9933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EB6685"/>
    <w:multiLevelType w:val="singleLevel"/>
    <w:tmpl w:val="B0C28D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AF237A"/>
    <w:multiLevelType w:val="singleLevel"/>
    <w:tmpl w:val="B0C28D6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58632B"/>
    <w:multiLevelType w:val="hybridMultilevel"/>
    <w:tmpl w:val="5AAAB688"/>
    <w:lvl w:ilvl="0" w:tplc="04090001">
      <w:start w:val="1"/>
      <w:numFmt w:val="bullet"/>
      <w:lvlText w:val=""/>
      <w:lvlJc w:val="left"/>
      <w:pPr>
        <w:tabs>
          <w:tab w:val="num" w:pos="360"/>
        </w:tabs>
        <w:ind w:left="360" w:hanging="360"/>
      </w:pPr>
      <w:rPr>
        <w:rFonts w:ascii="Symbol" w:hAnsi="Symbol" w:hint="default"/>
        <w:color w:val="9933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F5414D"/>
    <w:multiLevelType w:val="hybridMultilevel"/>
    <w:tmpl w:val="D8945CC8"/>
    <w:lvl w:ilvl="0" w:tplc="4BDA6BF2">
      <w:start w:val="1"/>
      <w:numFmt w:val="bullet"/>
      <w:lvlText w:val=""/>
      <w:lvlJc w:val="left"/>
      <w:pPr>
        <w:tabs>
          <w:tab w:val="num" w:pos="360"/>
        </w:tabs>
        <w:ind w:left="360" w:hanging="360"/>
      </w:pPr>
      <w:rPr>
        <w:rFonts w:ascii="Wingdings" w:hAnsi="Wingdings" w:hint="default"/>
        <w:color w:val="9933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024C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636534"/>
    <w:multiLevelType w:val="multilevel"/>
    <w:tmpl w:val="424A9CD8"/>
    <w:lvl w:ilvl="0">
      <w:start w:val="1"/>
      <w:numFmt w:val="bullet"/>
      <w:lvlText w:val=""/>
      <w:lvlJc w:val="left"/>
      <w:pPr>
        <w:tabs>
          <w:tab w:val="num" w:pos="360"/>
        </w:tabs>
        <w:ind w:left="360" w:hanging="360"/>
      </w:pPr>
      <w:rPr>
        <w:rFonts w:ascii="Wingdings" w:hAnsi="Wingdings" w:hint="default"/>
        <w:color w:val="99336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C401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BE7CF0"/>
    <w:multiLevelType w:val="singleLevel"/>
    <w:tmpl w:val="824288FA"/>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u w:val="none"/>
      </w:rPr>
    </w:lvl>
  </w:abstractNum>
  <w:abstractNum w:abstractNumId="28" w15:restartNumberingAfterBreak="0">
    <w:nsid w:val="513D676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26E1960"/>
    <w:multiLevelType w:val="hybridMultilevel"/>
    <w:tmpl w:val="81B22B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C55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A60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7B09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FB409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662563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3F2FE2"/>
    <w:multiLevelType w:val="hybridMultilevel"/>
    <w:tmpl w:val="4B428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2879A9"/>
    <w:multiLevelType w:val="hybridMultilevel"/>
    <w:tmpl w:val="10F8635A"/>
    <w:lvl w:ilvl="0" w:tplc="4BDA6BF2">
      <w:start w:val="1"/>
      <w:numFmt w:val="bullet"/>
      <w:lvlText w:val=""/>
      <w:lvlJc w:val="left"/>
      <w:pPr>
        <w:tabs>
          <w:tab w:val="num" w:pos="720"/>
        </w:tabs>
        <w:ind w:left="720" w:hanging="360"/>
      </w:pPr>
      <w:rPr>
        <w:rFonts w:ascii="Wingdings" w:hAnsi="Wingdings" w:hint="default"/>
        <w:color w:val="99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28"/>
  </w:num>
  <w:num w:numId="4">
    <w:abstractNumId w:val="33"/>
  </w:num>
  <w:num w:numId="5">
    <w:abstractNumId w:val="12"/>
  </w:num>
  <w:num w:numId="6">
    <w:abstractNumId w:val="7"/>
  </w:num>
  <w:num w:numId="7">
    <w:abstractNumId w:val="13"/>
  </w:num>
  <w:num w:numId="8">
    <w:abstractNumId w:val="18"/>
  </w:num>
  <w:num w:numId="9">
    <w:abstractNumId w:val="10"/>
  </w:num>
  <w:num w:numId="10">
    <w:abstractNumId w:val="30"/>
  </w:num>
  <w:num w:numId="11">
    <w:abstractNumId w:val="11"/>
  </w:num>
  <w:num w:numId="12">
    <w:abstractNumId w:val="26"/>
  </w:num>
  <w:num w:numId="13">
    <w:abstractNumId w:val="9"/>
  </w:num>
  <w:num w:numId="14">
    <w:abstractNumId w:val="15"/>
  </w:num>
  <w:num w:numId="15">
    <w:abstractNumId w:val="24"/>
  </w:num>
  <w:num w:numId="16">
    <w:abstractNumId w:val="31"/>
  </w:num>
  <w:num w:numId="17">
    <w:abstractNumId w:val="32"/>
  </w:num>
  <w:num w:numId="18">
    <w:abstractNumId w:val="4"/>
  </w:num>
  <w:num w:numId="19">
    <w:abstractNumId w:val="34"/>
  </w:num>
  <w:num w:numId="20">
    <w:abstractNumId w:val="8"/>
  </w:num>
  <w:num w:numId="21">
    <w:abstractNumId w:val="20"/>
  </w:num>
  <w:num w:numId="22">
    <w:abstractNumId w:val="21"/>
  </w:num>
  <w:num w:numId="23">
    <w:abstractNumId w:val="1"/>
  </w:num>
  <w:num w:numId="24">
    <w:abstractNumId w:val="17"/>
  </w:num>
  <w:num w:numId="25">
    <w:abstractNumId w:val="5"/>
  </w:num>
  <w:num w:numId="26">
    <w:abstractNumId w:val="27"/>
  </w:num>
  <w:num w:numId="27">
    <w:abstractNumId w:val="23"/>
  </w:num>
  <w:num w:numId="28">
    <w:abstractNumId w:val="36"/>
  </w:num>
  <w:num w:numId="29">
    <w:abstractNumId w:val="29"/>
  </w:num>
  <w:num w:numId="30">
    <w:abstractNumId w:val="19"/>
  </w:num>
  <w:num w:numId="31">
    <w:abstractNumId w:val="14"/>
  </w:num>
  <w:num w:numId="32">
    <w:abstractNumId w:val="25"/>
  </w:num>
  <w:num w:numId="33">
    <w:abstractNumId w:val="22"/>
  </w:num>
  <w:num w:numId="34">
    <w:abstractNumId w:val="6"/>
  </w:num>
  <w:num w:numId="35">
    <w:abstractNumId w:val="3"/>
  </w:num>
  <w:num w:numId="36">
    <w:abstractNumId w:val="35"/>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5A"/>
    <w:rsid w:val="0000695E"/>
    <w:rsid w:val="00045958"/>
    <w:rsid w:val="000B4CEA"/>
    <w:rsid w:val="000B7029"/>
    <w:rsid w:val="000C1D1D"/>
    <w:rsid w:val="000C4A96"/>
    <w:rsid w:val="000C5044"/>
    <w:rsid w:val="000C5446"/>
    <w:rsid w:val="000C6BE9"/>
    <w:rsid w:val="00106267"/>
    <w:rsid w:val="001345E7"/>
    <w:rsid w:val="001417A8"/>
    <w:rsid w:val="00157D13"/>
    <w:rsid w:val="0019396F"/>
    <w:rsid w:val="00195C87"/>
    <w:rsid w:val="001B126B"/>
    <w:rsid w:val="001D3346"/>
    <w:rsid w:val="001D578C"/>
    <w:rsid w:val="001E3360"/>
    <w:rsid w:val="002307D8"/>
    <w:rsid w:val="00236A14"/>
    <w:rsid w:val="00237D67"/>
    <w:rsid w:val="002406F5"/>
    <w:rsid w:val="002576DB"/>
    <w:rsid w:val="00274515"/>
    <w:rsid w:val="002760F2"/>
    <w:rsid w:val="00281926"/>
    <w:rsid w:val="00281EFF"/>
    <w:rsid w:val="0029096E"/>
    <w:rsid w:val="002C0529"/>
    <w:rsid w:val="0033366A"/>
    <w:rsid w:val="00382E55"/>
    <w:rsid w:val="003A4F8B"/>
    <w:rsid w:val="00411838"/>
    <w:rsid w:val="00446C79"/>
    <w:rsid w:val="0044780B"/>
    <w:rsid w:val="00477B58"/>
    <w:rsid w:val="004870CE"/>
    <w:rsid w:val="004935D9"/>
    <w:rsid w:val="004A196D"/>
    <w:rsid w:val="004B4A97"/>
    <w:rsid w:val="004B5E31"/>
    <w:rsid w:val="004D1B85"/>
    <w:rsid w:val="004F4767"/>
    <w:rsid w:val="00515D92"/>
    <w:rsid w:val="005507E0"/>
    <w:rsid w:val="00550A03"/>
    <w:rsid w:val="00554F4B"/>
    <w:rsid w:val="005718C7"/>
    <w:rsid w:val="005D7295"/>
    <w:rsid w:val="005E6313"/>
    <w:rsid w:val="005F15C5"/>
    <w:rsid w:val="006055DE"/>
    <w:rsid w:val="006232B9"/>
    <w:rsid w:val="00663AA1"/>
    <w:rsid w:val="00672F66"/>
    <w:rsid w:val="0068169C"/>
    <w:rsid w:val="00695143"/>
    <w:rsid w:val="006B01B5"/>
    <w:rsid w:val="006B28BC"/>
    <w:rsid w:val="006D0B5F"/>
    <w:rsid w:val="006F7719"/>
    <w:rsid w:val="00700417"/>
    <w:rsid w:val="00702071"/>
    <w:rsid w:val="00740FA1"/>
    <w:rsid w:val="00792125"/>
    <w:rsid w:val="007E37D3"/>
    <w:rsid w:val="007F7A62"/>
    <w:rsid w:val="00831B14"/>
    <w:rsid w:val="008522B9"/>
    <w:rsid w:val="0086011B"/>
    <w:rsid w:val="00864DEC"/>
    <w:rsid w:val="0087485A"/>
    <w:rsid w:val="00882F9A"/>
    <w:rsid w:val="008E3592"/>
    <w:rsid w:val="008F4141"/>
    <w:rsid w:val="008F663B"/>
    <w:rsid w:val="00921F80"/>
    <w:rsid w:val="00950640"/>
    <w:rsid w:val="00952B67"/>
    <w:rsid w:val="00960969"/>
    <w:rsid w:val="00961882"/>
    <w:rsid w:val="009F53E4"/>
    <w:rsid w:val="00A35E47"/>
    <w:rsid w:val="00A57CAE"/>
    <w:rsid w:val="00A64D65"/>
    <w:rsid w:val="00AA4937"/>
    <w:rsid w:val="00AA66A4"/>
    <w:rsid w:val="00B11C6D"/>
    <w:rsid w:val="00B4460A"/>
    <w:rsid w:val="00B53143"/>
    <w:rsid w:val="00B92A83"/>
    <w:rsid w:val="00BA044A"/>
    <w:rsid w:val="00BF6A0E"/>
    <w:rsid w:val="00C66319"/>
    <w:rsid w:val="00C83992"/>
    <w:rsid w:val="00C840B2"/>
    <w:rsid w:val="00C87A2C"/>
    <w:rsid w:val="00C971F0"/>
    <w:rsid w:val="00CC7B79"/>
    <w:rsid w:val="00D16C83"/>
    <w:rsid w:val="00D20990"/>
    <w:rsid w:val="00D271BE"/>
    <w:rsid w:val="00DA62D6"/>
    <w:rsid w:val="00DB4013"/>
    <w:rsid w:val="00DF23C3"/>
    <w:rsid w:val="00E34F1A"/>
    <w:rsid w:val="00E530CB"/>
    <w:rsid w:val="00E66877"/>
    <w:rsid w:val="00E72962"/>
    <w:rsid w:val="00EC4114"/>
    <w:rsid w:val="00ED15CF"/>
    <w:rsid w:val="00EF3AAD"/>
    <w:rsid w:val="00EF558C"/>
    <w:rsid w:val="00F16C36"/>
    <w:rsid w:val="00F16C9B"/>
    <w:rsid w:val="00F37996"/>
    <w:rsid w:val="00F4020B"/>
    <w:rsid w:val="00F4633B"/>
    <w:rsid w:val="00F75474"/>
    <w:rsid w:val="00F75C15"/>
    <w:rsid w:val="00F76125"/>
    <w:rsid w:val="00F82BB9"/>
    <w:rsid w:val="00F85C25"/>
    <w:rsid w:val="00FD5832"/>
    <w:rsid w:val="00FE20FB"/>
    <w:rsid w:val="00FE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446018A5"/>
  <w14:defaultImageDpi w14:val="0"/>
  <w15:docId w15:val="{AEE499C3-09D7-440F-A55E-7F1BF78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spacing w:after="0" w:line="240" w:lineRule="auto"/>
    </w:pPr>
    <w:rPr>
      <w:rFonts w:ascii="Lucida Sans Typewriter" w:hAnsi="Lucida Sans Typewriter" w:cs="Lucida Sans Typewriter"/>
      <w:sz w:val="20"/>
      <w:szCs w:val="20"/>
    </w:rPr>
  </w:style>
  <w:style w:type="paragraph" w:styleId="Heading1">
    <w:name w:val="heading 1"/>
    <w:basedOn w:val="Normal"/>
    <w:next w:val="Normal"/>
    <w:link w:val="Heading1Char"/>
    <w:uiPriority w:val="99"/>
    <w:qFormat/>
    <w:pPr>
      <w:keepNext/>
      <w:tabs>
        <w:tab w:val="center" w:pos="4680"/>
      </w:tabs>
      <w:suppressAutoHyphens/>
      <w:jc w:val="both"/>
      <w:outlineLvl w:val="0"/>
    </w:pPr>
    <w:rPr>
      <w:i/>
      <w:iCs/>
      <w:spacing w:val="-2"/>
      <w:sz w:val="28"/>
      <w:szCs w:val="28"/>
      <w:u w:val="single"/>
    </w:rPr>
  </w:style>
  <w:style w:type="paragraph" w:styleId="Heading2">
    <w:name w:val="heading 2"/>
    <w:basedOn w:val="Normal"/>
    <w:next w:val="Normal"/>
    <w:link w:val="Heading2Char"/>
    <w:uiPriority w:val="99"/>
    <w:qFormat/>
    <w:pPr>
      <w:keepNext/>
      <w:tabs>
        <w:tab w:val="left" w:pos="-720"/>
      </w:tabs>
      <w:suppressAutoHyphens/>
      <w:jc w:val="both"/>
      <w:outlineLvl w:val="1"/>
    </w:pPr>
    <w:rPr>
      <w:rFonts w:ascii="Century Schoolbook" w:hAnsi="Century Schoolbook" w:cs="Century Schoolbook"/>
      <w:spacing w:val="-2"/>
      <w:sz w:val="28"/>
      <w:szCs w:val="28"/>
      <w:u w:val="single"/>
    </w:rPr>
  </w:style>
  <w:style w:type="paragraph" w:styleId="Heading3">
    <w:name w:val="heading 3"/>
    <w:basedOn w:val="Normal"/>
    <w:next w:val="Normal"/>
    <w:link w:val="Heading3Char"/>
    <w:uiPriority w:val="99"/>
    <w:qFormat/>
    <w:pPr>
      <w:keepNext/>
      <w:tabs>
        <w:tab w:val="left" w:pos="240"/>
        <w:tab w:val="center" w:pos="4680"/>
      </w:tabs>
      <w:suppressAutoHyphens/>
      <w:jc w:val="both"/>
      <w:outlineLvl w:val="2"/>
    </w:pPr>
    <w:rPr>
      <w:rFonts w:ascii="Century Schoolbook" w:hAnsi="Century Schoolbook" w:cs="Century Schoolbook"/>
      <w:b/>
      <w:bCs/>
      <w:spacing w:val="-2"/>
      <w:sz w:val="28"/>
      <w:szCs w:val="28"/>
      <w:u w:val="single"/>
    </w:rPr>
  </w:style>
  <w:style w:type="paragraph" w:styleId="Heading4">
    <w:name w:val="heading 4"/>
    <w:basedOn w:val="Normal"/>
    <w:next w:val="Normal"/>
    <w:link w:val="Heading4Char"/>
    <w:uiPriority w:val="99"/>
    <w:qFormat/>
    <w:pPr>
      <w:keepNext/>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3"/>
    </w:pPr>
    <w:rPr>
      <w:rFonts w:ascii="Arial Black" w:hAnsi="Arial Black" w:cs="Arial Black"/>
      <w:spacing w:val="-2"/>
      <w:sz w:val="24"/>
      <w:szCs w:val="24"/>
    </w:rPr>
  </w:style>
  <w:style w:type="paragraph" w:styleId="Heading5">
    <w:name w:val="heading 5"/>
    <w:basedOn w:val="Normal"/>
    <w:next w:val="Normal"/>
    <w:link w:val="Heading5Char"/>
    <w:uiPriority w:val="99"/>
    <w:qFormat/>
    <w:pPr>
      <w:keepNext/>
      <w:tabs>
        <w:tab w:val="left" w:pos="-720"/>
      </w:tabs>
      <w:suppressAutoHyphens/>
      <w:jc w:val="both"/>
      <w:outlineLvl w:val="4"/>
    </w:pPr>
    <w:rPr>
      <w:rFonts w:ascii="Century Schoolbook" w:hAnsi="Century Schoolbook" w:cs="Century Schoolbook"/>
      <w:b/>
      <w:bCs/>
      <w:spacing w:val="-2"/>
    </w:rPr>
  </w:style>
  <w:style w:type="paragraph" w:styleId="Heading6">
    <w:name w:val="heading 6"/>
    <w:basedOn w:val="Normal"/>
    <w:next w:val="Normal"/>
    <w:link w:val="Heading6Char"/>
    <w:uiPriority w:val="99"/>
    <w:qFormat/>
    <w:pPr>
      <w:keepNext/>
      <w:tabs>
        <w:tab w:val="left" w:pos="-720"/>
        <w:tab w:val="left" w:pos="0"/>
        <w:tab w:val="left" w:pos="720"/>
      </w:tabs>
      <w:suppressAutoHyphens/>
      <w:ind w:left="720" w:hanging="720"/>
      <w:jc w:val="center"/>
      <w:outlineLvl w:val="5"/>
    </w:pPr>
    <w:rPr>
      <w:rFonts w:ascii="Century Schoolbook" w:hAnsi="Century Schoolbook" w:cs="Century Schoolbook"/>
      <w:b/>
      <w:bCs/>
      <w:spacing w:val="-2"/>
      <w:sz w:val="24"/>
      <w:szCs w:val="24"/>
    </w:rPr>
  </w:style>
  <w:style w:type="paragraph" w:styleId="Heading7">
    <w:name w:val="heading 7"/>
    <w:basedOn w:val="Normal"/>
    <w:next w:val="Normal"/>
    <w:link w:val="Heading7Char"/>
    <w:uiPriority w:val="99"/>
    <w:qFormat/>
    <w:pPr>
      <w:keepNext/>
      <w:tabs>
        <w:tab w:val="left" w:pos="-720"/>
        <w:tab w:val="left" w:pos="0"/>
        <w:tab w:val="left" w:pos="720"/>
      </w:tabs>
      <w:suppressAutoHyphens/>
      <w:ind w:left="720" w:hanging="720"/>
      <w:jc w:val="both"/>
      <w:outlineLvl w:val="6"/>
    </w:pPr>
    <w:rPr>
      <w:rFonts w:ascii="Century Schoolbook" w:hAnsi="Century Schoolbook" w:cs="Century Schoolbook"/>
      <w:b/>
      <w:bCs/>
      <w:spacing w:val="-2"/>
      <w:sz w:val="24"/>
      <w:szCs w:val="24"/>
    </w:rPr>
  </w:style>
  <w:style w:type="paragraph" w:styleId="Heading8">
    <w:name w:val="heading 8"/>
    <w:basedOn w:val="Normal"/>
    <w:next w:val="Normal"/>
    <w:link w:val="Heading8Char"/>
    <w:uiPriority w:val="99"/>
    <w:qFormat/>
    <w:pPr>
      <w:keepNext/>
      <w:tabs>
        <w:tab w:val="left" w:pos="-720"/>
        <w:tab w:val="left" w:pos="0"/>
      </w:tabs>
      <w:suppressAutoHyphens/>
      <w:ind w:hanging="720"/>
      <w:jc w:val="center"/>
      <w:outlineLvl w:val="7"/>
    </w:pPr>
    <w:rPr>
      <w:rFonts w:ascii="Century Schoolbook" w:hAnsi="Century Schoolbook" w:cs="Century Schoolbook"/>
      <w:b/>
      <w:bCs/>
      <w:spacing w:val="-2"/>
      <w:sz w:val="24"/>
      <w:szCs w:val="24"/>
    </w:rPr>
  </w:style>
  <w:style w:type="paragraph" w:styleId="Heading9">
    <w:name w:val="heading 9"/>
    <w:basedOn w:val="Normal"/>
    <w:next w:val="Normal"/>
    <w:link w:val="Heading9Char"/>
    <w:uiPriority w:val="99"/>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rPr>
      <w:rFonts w:ascii="Lucida Sans Typewriter" w:hAnsi="Lucida Sans Typewriter" w:cs="Lucida Sans Typewriter"/>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rPr>
      <w:rFonts w:ascii="Lucida Sans Typewriter" w:hAnsi="Lucida Sans Typewriter" w:cs="Lucida Sans Typewrite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style>
  <w:style w:type="paragraph" w:styleId="TOC2">
    <w:name w:val="toc 2"/>
    <w:basedOn w:val="Normal"/>
    <w:next w:val="Normal"/>
    <w:autoRedefine/>
    <w:uiPriority w:val="99"/>
    <w:semiHidden/>
    <w:pPr>
      <w:tabs>
        <w:tab w:val="right" w:leader="dot" w:pos="9360"/>
      </w:tabs>
      <w:suppressAutoHyphens/>
      <w:ind w:left="1440" w:right="720" w:hanging="720"/>
    </w:pPr>
  </w:style>
  <w:style w:type="paragraph" w:styleId="TOC3">
    <w:name w:val="toc 3"/>
    <w:basedOn w:val="Normal"/>
    <w:next w:val="Normal"/>
    <w:autoRedefine/>
    <w:uiPriority w:val="99"/>
    <w:semiHidden/>
    <w:pPr>
      <w:tabs>
        <w:tab w:val="right" w:leader="dot" w:pos="9360"/>
      </w:tabs>
      <w:suppressAutoHyphens/>
      <w:ind w:left="2160" w:right="720" w:hanging="720"/>
    </w:pPr>
  </w:style>
  <w:style w:type="paragraph" w:styleId="TOC4">
    <w:name w:val="toc 4"/>
    <w:basedOn w:val="Normal"/>
    <w:next w:val="Normal"/>
    <w:autoRedefine/>
    <w:uiPriority w:val="99"/>
    <w:semiHidden/>
    <w:pPr>
      <w:tabs>
        <w:tab w:val="right" w:leader="dot" w:pos="9360"/>
      </w:tabs>
      <w:suppressAutoHyphens/>
      <w:ind w:left="2880" w:right="720" w:hanging="720"/>
    </w:pPr>
  </w:style>
  <w:style w:type="paragraph" w:styleId="TOC5">
    <w:name w:val="toc 5"/>
    <w:basedOn w:val="Normal"/>
    <w:next w:val="Normal"/>
    <w:autoRedefine/>
    <w:uiPriority w:val="99"/>
    <w:semiHidden/>
    <w:pPr>
      <w:tabs>
        <w:tab w:val="right" w:leader="dot" w:pos="9360"/>
      </w:tabs>
      <w:suppressAutoHyphens/>
      <w:ind w:left="3600" w:right="720" w:hanging="720"/>
    </w:pPr>
  </w:style>
  <w:style w:type="paragraph" w:styleId="TOC6">
    <w:name w:val="toc 6"/>
    <w:basedOn w:val="Normal"/>
    <w:next w:val="Normal"/>
    <w:autoRedefine/>
    <w:uiPriority w:val="99"/>
    <w:semiHidden/>
    <w:pPr>
      <w:tabs>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right" w:pos="9360"/>
      </w:tabs>
      <w:suppressAutoHyphens/>
      <w:ind w:left="720" w:hanging="720"/>
    </w:pPr>
  </w:style>
  <w:style w:type="paragraph" w:styleId="TOC9">
    <w:name w:val="toc 9"/>
    <w:basedOn w:val="Normal"/>
    <w:next w:val="Normal"/>
    <w:autoRedefine/>
    <w:uiPriority w:val="9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Lucida Sans Typewriter" w:hAnsi="Lucida Sans Typewriter" w:cs="Lucida Sans Typewrite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Lucida Sans Typewriter" w:hAnsi="Lucida Sans Typewriter" w:cs="Lucida Sans Typewriter"/>
      <w:sz w:val="20"/>
      <w:szCs w:val="20"/>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BodyText">
    <w:name w:val="Body Text"/>
    <w:basedOn w:val="Normal"/>
    <w:link w:val="BodyTextChar"/>
    <w:uiPriority w:val="99"/>
    <w:pPr>
      <w:tabs>
        <w:tab w:val="left" w:pos="-720"/>
      </w:tabs>
      <w:suppressAutoHyphens/>
      <w:jc w:val="both"/>
    </w:pPr>
    <w:rPr>
      <w:rFonts w:ascii="Century Schoolbook" w:hAnsi="Century Schoolbook" w:cs="Century Schoolbook"/>
      <w:spacing w:val="-2"/>
      <w:sz w:val="28"/>
      <w:szCs w:val="28"/>
      <w:u w:val="single"/>
    </w:rPr>
  </w:style>
  <w:style w:type="character" w:customStyle="1" w:styleId="BodyTextChar">
    <w:name w:val="Body Text Char"/>
    <w:basedOn w:val="DefaultParagraphFont"/>
    <w:link w:val="BodyText"/>
    <w:uiPriority w:val="99"/>
    <w:semiHidden/>
    <w:rPr>
      <w:rFonts w:ascii="Lucida Sans Typewriter" w:hAnsi="Lucida Sans Typewriter" w:cs="Lucida Sans Typewriter"/>
      <w:sz w:val="20"/>
      <w:szCs w:val="20"/>
    </w:rPr>
  </w:style>
  <w:style w:type="paragraph" w:styleId="BodyText2">
    <w:name w:val="Body Text 2"/>
    <w:basedOn w:val="Normal"/>
    <w:link w:val="BodyText2Char"/>
    <w:uiPriority w:val="99"/>
    <w:rPr>
      <w:color w:val="000000"/>
      <w:sz w:val="24"/>
      <w:szCs w:val="24"/>
    </w:rPr>
  </w:style>
  <w:style w:type="character" w:customStyle="1" w:styleId="BodyText2Char">
    <w:name w:val="Body Text 2 Char"/>
    <w:basedOn w:val="DefaultParagraphFont"/>
    <w:link w:val="BodyText2"/>
    <w:uiPriority w:val="99"/>
    <w:semiHidden/>
    <w:rPr>
      <w:rFonts w:ascii="Lucida Sans Typewriter" w:hAnsi="Lucida Sans Typewriter" w:cs="Lucida Sans Typewriter"/>
      <w:sz w:val="20"/>
      <w:szCs w:val="20"/>
    </w:rPr>
  </w:style>
  <w:style w:type="paragraph" w:styleId="BodyText3">
    <w:name w:val="Body Text 3"/>
    <w:basedOn w:val="Normal"/>
    <w:link w:val="BodyText3Char"/>
    <w:uiPriority w:val="99"/>
    <w:pPr>
      <w:tabs>
        <w:tab w:val="left" w:pos="-720"/>
      </w:tabs>
      <w:suppressAutoHyphens/>
      <w:jc w:val="both"/>
    </w:pPr>
    <w:rPr>
      <w:rFonts w:ascii="Century Schoolbook" w:hAnsi="Century Schoolbook" w:cs="Century Schoolbook"/>
      <w:spacing w:val="-2"/>
      <w:sz w:val="24"/>
      <w:szCs w:val="24"/>
    </w:rPr>
  </w:style>
  <w:style w:type="character" w:customStyle="1" w:styleId="BodyText3Char">
    <w:name w:val="Body Text 3 Char"/>
    <w:basedOn w:val="DefaultParagraphFont"/>
    <w:link w:val="BodyText3"/>
    <w:uiPriority w:val="99"/>
    <w:semiHidden/>
    <w:rPr>
      <w:rFonts w:ascii="Lucida Sans Typewriter" w:hAnsi="Lucida Sans Typewriter" w:cs="Lucida Sans Typewriter"/>
      <w:sz w:val="16"/>
      <w:szCs w:val="16"/>
    </w:rPr>
  </w:style>
  <w:style w:type="paragraph" w:styleId="BodyTextIndent2">
    <w:name w:val="Body Text Indent 2"/>
    <w:basedOn w:val="Normal"/>
    <w:link w:val="BodyTextIndent2Char"/>
    <w:uiPriority w:val="99"/>
    <w:pPr>
      <w:tabs>
        <w:tab w:val="left" w:pos="-720"/>
        <w:tab w:val="left" w:pos="0"/>
      </w:tabs>
      <w:suppressAutoHyphens/>
      <w:ind w:hanging="720"/>
      <w:jc w:val="both"/>
    </w:pPr>
    <w:rPr>
      <w:rFonts w:ascii="Century Schoolbook" w:hAnsi="Century Schoolbook" w:cs="Century Schoolbook"/>
      <w:spacing w:val="-2"/>
      <w:sz w:val="24"/>
      <w:szCs w:val="24"/>
    </w:rPr>
  </w:style>
  <w:style w:type="character" w:customStyle="1" w:styleId="BodyTextIndent2Char">
    <w:name w:val="Body Text Indent 2 Char"/>
    <w:basedOn w:val="DefaultParagraphFont"/>
    <w:link w:val="BodyTextIndent2"/>
    <w:uiPriority w:val="99"/>
    <w:semiHidden/>
    <w:rPr>
      <w:rFonts w:ascii="Lucida Sans Typewriter" w:hAnsi="Lucida Sans Typewriter" w:cs="Lucida Sans Typewriter"/>
      <w:sz w:val="20"/>
      <w:szCs w:val="20"/>
    </w:rPr>
  </w:style>
  <w:style w:type="paragraph" w:customStyle="1" w:styleId="BodyText21">
    <w:name w:val="Body Text 21"/>
    <w:basedOn w:val="Normal"/>
    <w:uiPriority w:val="99"/>
    <w:rPr>
      <w:color w:val="FF0000"/>
    </w:rPr>
  </w:style>
  <w:style w:type="paragraph" w:customStyle="1" w:styleId="Body">
    <w:name w:val="Body"/>
    <w:uiPriority w:val="99"/>
    <w:pPr>
      <w:autoSpaceDE w:val="0"/>
      <w:autoSpaceDN w:val="0"/>
      <w:spacing w:after="60" w:line="240" w:lineRule="auto"/>
    </w:pPr>
    <w:rPr>
      <w:rFonts w:ascii="GoudyOlSt BT" w:hAnsi="GoudyOlSt BT" w:cs="GoudyOlSt BT"/>
      <w:sz w:val="20"/>
      <w:szCs w:val="20"/>
    </w:rPr>
  </w:style>
  <w:style w:type="paragraph" w:styleId="BodyTextIndent3">
    <w:name w:val="Body Text Indent 3"/>
    <w:basedOn w:val="Normal"/>
    <w:link w:val="BodyTextIndent3Char"/>
    <w:uiPriority w:val="99"/>
    <w:pPr>
      <w:ind w:hanging="1440"/>
    </w:pPr>
    <w:rPr>
      <w:sz w:val="24"/>
      <w:szCs w:val="24"/>
    </w:rPr>
  </w:style>
  <w:style w:type="character" w:customStyle="1" w:styleId="BodyTextIndent3Char">
    <w:name w:val="Body Text Indent 3 Char"/>
    <w:basedOn w:val="DefaultParagraphFont"/>
    <w:link w:val="BodyTextIndent3"/>
    <w:uiPriority w:val="99"/>
    <w:semiHidden/>
    <w:rPr>
      <w:rFonts w:ascii="Lucida Sans Typewriter" w:hAnsi="Lucida Sans Typewriter" w:cs="Lucida Sans Typewriter"/>
      <w:sz w:val="16"/>
      <w:szCs w:val="16"/>
    </w:rPr>
  </w:style>
  <w:style w:type="table" w:styleId="TableGrid">
    <w:name w:val="Table Grid"/>
    <w:basedOn w:val="TableNormal"/>
    <w:uiPriority w:val="99"/>
    <w:rsid w:val="006055DE"/>
    <w:pPr>
      <w:widowControl w:val="0"/>
      <w:autoSpaceDE w:val="0"/>
      <w:autoSpaceDN w:val="0"/>
      <w:spacing w:after="0" w:line="240" w:lineRule="auto"/>
    </w:pPr>
    <w:rPr>
      <w:rFonts w:ascii="Lucida Sans Typewriter" w:hAnsi="Lucida Sans Typewriter" w:cs="Lucida Sans Typewrite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C4A9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sid w:val="000C1D1D"/>
    <w:pPr>
      <w:spacing w:after="0" w:line="240" w:lineRule="auto"/>
    </w:pPr>
    <w:rPr>
      <w:rFonts w:ascii="Lucida Sans Typewriter" w:hAnsi="Lucida Sans Typewriter" w:cs="Lucida Sans Typewriter"/>
      <w:sz w:val="20"/>
      <w:szCs w:val="20"/>
    </w:rPr>
  </w:style>
  <w:style w:type="character" w:styleId="CommentReference">
    <w:name w:val="annotation reference"/>
    <w:basedOn w:val="DefaultParagraphFont"/>
    <w:uiPriority w:val="99"/>
    <w:semiHidden/>
    <w:unhideWhenUsed/>
    <w:rsid w:val="000C1D1D"/>
    <w:rPr>
      <w:sz w:val="16"/>
      <w:szCs w:val="16"/>
    </w:rPr>
  </w:style>
  <w:style w:type="paragraph" w:styleId="CommentText">
    <w:name w:val="annotation text"/>
    <w:basedOn w:val="Normal"/>
    <w:link w:val="CommentTextChar"/>
    <w:uiPriority w:val="99"/>
    <w:semiHidden/>
    <w:unhideWhenUsed/>
    <w:rsid w:val="000C1D1D"/>
  </w:style>
  <w:style w:type="character" w:customStyle="1" w:styleId="CommentTextChar">
    <w:name w:val="Comment Text Char"/>
    <w:basedOn w:val="DefaultParagraphFont"/>
    <w:link w:val="CommentText"/>
    <w:uiPriority w:val="99"/>
    <w:semiHidden/>
    <w:rsid w:val="000C1D1D"/>
    <w:rPr>
      <w:rFonts w:ascii="Lucida Sans Typewriter" w:hAnsi="Lucida Sans Typewriter" w:cs="Lucida Sans Typewriter"/>
      <w:sz w:val="20"/>
      <w:szCs w:val="20"/>
    </w:rPr>
  </w:style>
  <w:style w:type="paragraph" w:styleId="CommentSubject">
    <w:name w:val="annotation subject"/>
    <w:basedOn w:val="CommentText"/>
    <w:next w:val="CommentText"/>
    <w:link w:val="CommentSubjectChar"/>
    <w:uiPriority w:val="99"/>
    <w:semiHidden/>
    <w:unhideWhenUsed/>
    <w:rsid w:val="000C1D1D"/>
    <w:rPr>
      <w:b/>
      <w:bCs/>
    </w:rPr>
  </w:style>
  <w:style w:type="character" w:customStyle="1" w:styleId="CommentSubjectChar">
    <w:name w:val="Comment Subject Char"/>
    <w:basedOn w:val="CommentTextChar"/>
    <w:link w:val="CommentSubject"/>
    <w:uiPriority w:val="99"/>
    <w:semiHidden/>
    <w:rsid w:val="000C1D1D"/>
    <w:rPr>
      <w:rFonts w:ascii="Lucida Sans Typewriter" w:hAnsi="Lucida Sans Typewriter" w:cs="Lucida Sans Typewrit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DAF2-04B1-442E-B9DD-974E255E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7562</Words>
  <Characters>43109</Characters>
  <Application>Microsoft Office Word</Application>
  <DocSecurity>0</DocSecurity>
  <Lines>359</Lines>
  <Paragraphs>101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Sign-Ins and Sign-outs</vt:lpstr>
    </vt:vector>
  </TitlesOfParts>
  <Company>His Growing Grove Child Care Center</Company>
  <LinksUpToDate>false</LinksUpToDate>
  <CharactersWithSpaces>50570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Catherine Green</dc:creator>
  <cp:keywords/>
  <dc:description/>
  <cp:lastModifiedBy>Libby Barbaria</cp:lastModifiedBy>
  <cp:revision>4</cp:revision>
  <cp:lastPrinted>2016-02-26T19:01:00Z</cp:lastPrinted>
  <dcterms:created xsi:type="dcterms:W3CDTF">2016-03-07T16:21:00Z</dcterms:created>
  <dcterms:modified xsi:type="dcterms:W3CDTF">2016-11-03T13:28:00Z</dcterms:modified>
</cp:coreProperties>
</file>